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F90638" w:rsidRPr="007128B1" w:rsidTr="004E331F">
        <w:trPr>
          <w:trHeight w:val="283"/>
        </w:trPr>
        <w:tc>
          <w:tcPr>
            <w:tcW w:w="2490" w:type="dxa"/>
            <w:vAlign w:val="center"/>
          </w:tcPr>
          <w:p w:rsidR="00F90638" w:rsidRPr="007128B1" w:rsidRDefault="00F90638" w:rsidP="00A94917">
            <w:pPr>
              <w:spacing w:after="0"/>
              <w:rPr>
                <w:rFonts w:cstheme="minorHAnsi"/>
                <w:b/>
                <w:sz w:val="20"/>
                <w:szCs w:val="20"/>
              </w:rPr>
            </w:pPr>
            <w:r w:rsidRPr="007128B1">
              <w:rPr>
                <w:rFonts w:cstheme="minorHAnsi"/>
                <w:b/>
                <w:sz w:val="20"/>
                <w:szCs w:val="20"/>
              </w:rPr>
              <w:t>GÖREV UNVANI</w:t>
            </w:r>
          </w:p>
        </w:tc>
        <w:tc>
          <w:tcPr>
            <w:tcW w:w="7150" w:type="dxa"/>
            <w:vAlign w:val="center"/>
          </w:tcPr>
          <w:p w:rsidR="00F90638" w:rsidRPr="007128B1" w:rsidRDefault="00F90638" w:rsidP="00A94917">
            <w:pPr>
              <w:spacing w:after="0"/>
              <w:rPr>
                <w:rFonts w:cstheme="minorHAnsi"/>
                <w:sz w:val="20"/>
                <w:szCs w:val="20"/>
              </w:rPr>
            </w:pPr>
            <w:r w:rsidRPr="007128B1">
              <w:rPr>
                <w:rFonts w:cstheme="minorHAnsi"/>
                <w:sz w:val="20"/>
                <w:szCs w:val="20"/>
              </w:rPr>
              <w:t>Rektör Yardımcısı</w:t>
            </w:r>
          </w:p>
        </w:tc>
      </w:tr>
      <w:tr w:rsidR="00F90638" w:rsidRPr="007128B1" w:rsidTr="004E331F">
        <w:trPr>
          <w:trHeight w:val="283"/>
        </w:trPr>
        <w:tc>
          <w:tcPr>
            <w:tcW w:w="2490" w:type="dxa"/>
            <w:vAlign w:val="center"/>
          </w:tcPr>
          <w:p w:rsidR="00F90638" w:rsidRPr="007128B1" w:rsidRDefault="00F90638" w:rsidP="00A94917">
            <w:pPr>
              <w:spacing w:after="0"/>
              <w:rPr>
                <w:rFonts w:cstheme="minorHAnsi"/>
                <w:b/>
                <w:sz w:val="20"/>
                <w:szCs w:val="20"/>
              </w:rPr>
            </w:pPr>
            <w:r w:rsidRPr="007128B1">
              <w:rPr>
                <w:rFonts w:cstheme="minorHAnsi"/>
                <w:b/>
                <w:sz w:val="20"/>
                <w:szCs w:val="20"/>
              </w:rPr>
              <w:t>BAĞLI OLDUĞU UNVAN</w:t>
            </w:r>
          </w:p>
        </w:tc>
        <w:tc>
          <w:tcPr>
            <w:tcW w:w="7150" w:type="dxa"/>
            <w:vAlign w:val="center"/>
          </w:tcPr>
          <w:p w:rsidR="00F90638" w:rsidRPr="007128B1" w:rsidRDefault="00F90638" w:rsidP="00A94917">
            <w:pPr>
              <w:spacing w:after="0"/>
              <w:rPr>
                <w:rFonts w:cstheme="minorHAnsi"/>
                <w:sz w:val="20"/>
                <w:szCs w:val="20"/>
              </w:rPr>
            </w:pPr>
            <w:r w:rsidRPr="007128B1">
              <w:rPr>
                <w:rFonts w:cstheme="minorHAnsi"/>
                <w:sz w:val="20"/>
                <w:szCs w:val="20"/>
              </w:rPr>
              <w:t xml:space="preserve">Rektör </w:t>
            </w:r>
          </w:p>
        </w:tc>
      </w:tr>
      <w:tr w:rsidR="00F90638" w:rsidRPr="007128B1" w:rsidTr="004E331F">
        <w:trPr>
          <w:trHeight w:val="10844"/>
        </w:trPr>
        <w:tc>
          <w:tcPr>
            <w:tcW w:w="9640" w:type="dxa"/>
            <w:gridSpan w:val="2"/>
          </w:tcPr>
          <w:p w:rsidR="00F90638" w:rsidRDefault="00F90638" w:rsidP="00A0474B">
            <w:pPr>
              <w:pStyle w:val="ListeParagraf"/>
              <w:ind w:left="0"/>
              <w:jc w:val="both"/>
              <w:rPr>
                <w:rFonts w:cstheme="minorHAnsi"/>
                <w:sz w:val="20"/>
                <w:szCs w:val="20"/>
              </w:rPr>
            </w:pPr>
          </w:p>
          <w:p w:rsidR="00F90638" w:rsidRDefault="00F90638" w:rsidP="00A0474B">
            <w:pPr>
              <w:pStyle w:val="ListeParagraf"/>
              <w:ind w:left="0"/>
              <w:jc w:val="both"/>
              <w:rPr>
                <w:rFonts w:cstheme="minorHAnsi"/>
                <w:b/>
                <w:sz w:val="20"/>
                <w:szCs w:val="20"/>
              </w:rPr>
            </w:pPr>
            <w:r w:rsidRPr="00B768B4">
              <w:rPr>
                <w:rFonts w:cstheme="minorHAnsi"/>
                <w:b/>
                <w:sz w:val="20"/>
                <w:szCs w:val="20"/>
              </w:rPr>
              <w:t>GÖREV TANIMI</w:t>
            </w:r>
          </w:p>
          <w:p w:rsidR="00F90638" w:rsidRPr="00B768B4" w:rsidRDefault="00F90638" w:rsidP="00A0474B">
            <w:pPr>
              <w:pStyle w:val="ListeParagraf"/>
              <w:ind w:left="0"/>
              <w:jc w:val="both"/>
              <w:rPr>
                <w:rFonts w:cstheme="minorHAnsi"/>
                <w:b/>
                <w:sz w:val="20"/>
                <w:szCs w:val="20"/>
              </w:rPr>
            </w:pPr>
          </w:p>
          <w:p w:rsidR="00F90638" w:rsidRPr="00B10F32" w:rsidRDefault="00F90638" w:rsidP="00A0474B">
            <w:pPr>
              <w:pStyle w:val="ListeParagraf"/>
              <w:ind w:left="0"/>
              <w:jc w:val="both"/>
              <w:rPr>
                <w:rFonts w:cstheme="minorHAnsi"/>
                <w:sz w:val="20"/>
                <w:szCs w:val="20"/>
              </w:rPr>
            </w:pPr>
            <w:r w:rsidRPr="00BF0DEE">
              <w:rPr>
                <w:rFonts w:cstheme="minorHAnsi"/>
                <w:sz w:val="20"/>
                <w:szCs w:val="20"/>
              </w:rPr>
              <w:t>Rektör tarafından belirlenen yetki ve sorumluluk alanları ile i</w:t>
            </w:r>
            <w:r>
              <w:rPr>
                <w:rFonts w:cstheme="minorHAnsi"/>
                <w:sz w:val="20"/>
                <w:szCs w:val="20"/>
              </w:rPr>
              <w:t>lgili iş ve işlemleri yürütmek, k</w:t>
            </w:r>
            <w:r w:rsidRPr="00B10F32">
              <w:rPr>
                <w:rFonts w:cstheme="minorHAnsi"/>
                <w:sz w:val="20"/>
                <w:szCs w:val="20"/>
              </w:rPr>
              <w:t>endilerine bağlı birimlerin verimli, düzenli ve uyum</w:t>
            </w:r>
            <w:r>
              <w:rPr>
                <w:rFonts w:cstheme="minorHAnsi"/>
                <w:sz w:val="20"/>
                <w:szCs w:val="20"/>
              </w:rPr>
              <w:t>lu şekilde çalışmasını sağlamak</w:t>
            </w:r>
          </w:p>
          <w:p w:rsidR="00F90638" w:rsidRDefault="00F90638" w:rsidP="00A0474B">
            <w:pPr>
              <w:pStyle w:val="ListeParagraf"/>
              <w:ind w:left="0"/>
              <w:jc w:val="both"/>
              <w:rPr>
                <w:rFonts w:cstheme="minorHAnsi"/>
                <w:sz w:val="20"/>
                <w:szCs w:val="20"/>
              </w:rPr>
            </w:pPr>
          </w:p>
          <w:p w:rsidR="00F90638" w:rsidRPr="007128B1" w:rsidRDefault="00F90638" w:rsidP="00A0474B">
            <w:pPr>
              <w:pStyle w:val="ListeParagraf"/>
              <w:ind w:left="0"/>
              <w:jc w:val="both"/>
              <w:rPr>
                <w:rFonts w:cstheme="minorHAnsi"/>
                <w:sz w:val="20"/>
                <w:szCs w:val="20"/>
              </w:rPr>
            </w:pPr>
            <w:bookmarkStart w:id="0" w:name="_GoBack"/>
            <w:bookmarkEnd w:id="0"/>
          </w:p>
          <w:p w:rsidR="00F90638" w:rsidRPr="007128B1" w:rsidRDefault="00F90638" w:rsidP="00A0474B">
            <w:pPr>
              <w:pStyle w:val="ListeParagraf"/>
              <w:ind w:left="0"/>
              <w:jc w:val="both"/>
              <w:rPr>
                <w:rFonts w:cstheme="minorHAnsi"/>
                <w:b/>
                <w:sz w:val="20"/>
                <w:szCs w:val="20"/>
              </w:rPr>
            </w:pPr>
            <w:r w:rsidRPr="007128B1">
              <w:rPr>
                <w:rFonts w:cstheme="minorHAnsi"/>
                <w:b/>
                <w:sz w:val="20"/>
                <w:szCs w:val="20"/>
              </w:rPr>
              <w:t>GÖREV, YETKİ VE SORUMLULUKLAR</w:t>
            </w:r>
          </w:p>
          <w:p w:rsidR="00F90638" w:rsidRPr="007128B1" w:rsidRDefault="00F90638" w:rsidP="00A0474B">
            <w:pPr>
              <w:pStyle w:val="ListeParagraf"/>
              <w:ind w:left="0"/>
              <w:jc w:val="both"/>
              <w:rPr>
                <w:rFonts w:cstheme="minorHAnsi"/>
                <w:b/>
                <w:sz w:val="20"/>
                <w:szCs w:val="20"/>
              </w:rPr>
            </w:pPr>
          </w:p>
          <w:p w:rsidR="00F90638" w:rsidRPr="007128B1" w:rsidRDefault="00F90638" w:rsidP="00F90638">
            <w:pPr>
              <w:pStyle w:val="ListeParagraf"/>
              <w:numPr>
                <w:ilvl w:val="0"/>
                <w:numId w:val="1"/>
              </w:numPr>
              <w:ind w:right="283"/>
              <w:jc w:val="both"/>
              <w:rPr>
                <w:rFonts w:cstheme="minorHAnsi"/>
                <w:sz w:val="20"/>
                <w:szCs w:val="20"/>
              </w:rPr>
            </w:pPr>
            <w:r w:rsidRPr="007128B1">
              <w:rPr>
                <w:rFonts w:cstheme="minorHAnsi"/>
                <w:sz w:val="20"/>
                <w:szCs w:val="20"/>
              </w:rPr>
              <w:t>Görev başında bulunmadığı zamanlarda rektöre vekalet etmek</w:t>
            </w:r>
          </w:p>
          <w:p w:rsidR="00F90638" w:rsidRDefault="00F90638" w:rsidP="00F90638">
            <w:pPr>
              <w:pStyle w:val="ListeParagraf"/>
              <w:numPr>
                <w:ilvl w:val="0"/>
                <w:numId w:val="1"/>
              </w:numPr>
              <w:ind w:right="283"/>
              <w:jc w:val="both"/>
              <w:rPr>
                <w:rFonts w:cstheme="minorHAnsi"/>
                <w:sz w:val="20"/>
                <w:szCs w:val="20"/>
              </w:rPr>
            </w:pPr>
            <w:r w:rsidRPr="007128B1">
              <w:rPr>
                <w:rFonts w:cstheme="minorHAnsi"/>
                <w:sz w:val="20"/>
                <w:szCs w:val="20"/>
              </w:rPr>
              <w:t>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rektöre yardımcı olmak</w:t>
            </w:r>
          </w:p>
          <w:p w:rsidR="00F90638" w:rsidRPr="00EB6ACA" w:rsidRDefault="00F90638" w:rsidP="00F90638">
            <w:pPr>
              <w:pStyle w:val="ListeParagraf"/>
              <w:numPr>
                <w:ilvl w:val="0"/>
                <w:numId w:val="1"/>
              </w:numPr>
              <w:ind w:right="283"/>
              <w:jc w:val="both"/>
              <w:rPr>
                <w:rFonts w:cstheme="minorHAnsi"/>
                <w:color w:val="000000" w:themeColor="text1"/>
                <w:sz w:val="20"/>
                <w:szCs w:val="20"/>
              </w:rPr>
            </w:pPr>
            <w:r w:rsidRPr="00EB6ACA">
              <w:rPr>
                <w:rFonts w:cstheme="minorHAnsi"/>
                <w:color w:val="000000" w:themeColor="text1"/>
                <w:sz w:val="20"/>
                <w:szCs w:val="20"/>
              </w:rPr>
              <w:t>Senato ve yönetim kurullarına katılmak</w:t>
            </w:r>
          </w:p>
          <w:p w:rsidR="00F90638" w:rsidRDefault="00F90638" w:rsidP="00F90638">
            <w:pPr>
              <w:pStyle w:val="ListeParagraf"/>
              <w:numPr>
                <w:ilvl w:val="0"/>
                <w:numId w:val="1"/>
              </w:numPr>
              <w:ind w:right="283"/>
              <w:jc w:val="both"/>
              <w:rPr>
                <w:rFonts w:cstheme="minorHAnsi"/>
                <w:sz w:val="20"/>
                <w:szCs w:val="20"/>
              </w:rPr>
            </w:pPr>
            <w:r>
              <w:rPr>
                <w:rFonts w:cstheme="minorHAnsi"/>
                <w:sz w:val="20"/>
                <w:szCs w:val="20"/>
              </w:rPr>
              <w:t xml:space="preserve">Rektör tarafından </w:t>
            </w:r>
            <w:r w:rsidRPr="007128B1">
              <w:rPr>
                <w:rFonts w:cstheme="minorHAnsi"/>
                <w:sz w:val="20"/>
                <w:szCs w:val="20"/>
              </w:rPr>
              <w:t>verilen diğer görevleri yapmak</w:t>
            </w:r>
          </w:p>
          <w:p w:rsidR="00F90638" w:rsidRDefault="00F90638" w:rsidP="00A0474B">
            <w:pPr>
              <w:pStyle w:val="ListeParagraf"/>
              <w:ind w:left="1003" w:right="283"/>
              <w:jc w:val="both"/>
              <w:rPr>
                <w:rFonts w:cstheme="minorHAnsi"/>
                <w:sz w:val="20"/>
                <w:szCs w:val="20"/>
              </w:rPr>
            </w:pPr>
          </w:p>
          <w:p w:rsidR="00F90638" w:rsidRDefault="00F90638" w:rsidP="00A0474B">
            <w:pPr>
              <w:pStyle w:val="ListeParagraf"/>
              <w:ind w:left="1003" w:right="283"/>
              <w:jc w:val="both"/>
              <w:rPr>
                <w:rFonts w:cstheme="minorHAnsi"/>
                <w:sz w:val="20"/>
                <w:szCs w:val="20"/>
              </w:rPr>
            </w:pPr>
          </w:p>
          <w:p w:rsidR="00F90638" w:rsidRDefault="00F90638" w:rsidP="00A0474B">
            <w:pPr>
              <w:pStyle w:val="ListeParagraf"/>
              <w:ind w:left="0"/>
              <w:jc w:val="both"/>
              <w:rPr>
                <w:rFonts w:cstheme="minorHAnsi"/>
                <w:b/>
                <w:sz w:val="20"/>
                <w:szCs w:val="20"/>
              </w:rPr>
            </w:pPr>
            <w:r w:rsidRPr="00530828">
              <w:rPr>
                <w:rFonts w:cstheme="minorHAnsi"/>
                <w:b/>
                <w:sz w:val="20"/>
                <w:szCs w:val="20"/>
              </w:rPr>
              <w:t>GÖREVİN GEREKTİRDİĞİ NİTELİKLER</w:t>
            </w:r>
          </w:p>
          <w:p w:rsidR="00F90638" w:rsidRDefault="00F90638" w:rsidP="00A0474B">
            <w:pPr>
              <w:pStyle w:val="ListeParagraf"/>
              <w:ind w:left="0"/>
              <w:jc w:val="both"/>
              <w:rPr>
                <w:rFonts w:cstheme="minorHAnsi"/>
                <w:b/>
                <w:sz w:val="20"/>
                <w:szCs w:val="20"/>
              </w:rPr>
            </w:pPr>
          </w:p>
          <w:p w:rsidR="00F90638" w:rsidRDefault="00F90638" w:rsidP="00F90638">
            <w:pPr>
              <w:pStyle w:val="ListeParagraf"/>
              <w:numPr>
                <w:ilvl w:val="0"/>
                <w:numId w:val="1"/>
              </w:numPr>
              <w:jc w:val="both"/>
              <w:rPr>
                <w:rFonts w:cstheme="minorHAnsi"/>
                <w:sz w:val="20"/>
                <w:szCs w:val="20"/>
              </w:rPr>
            </w:pPr>
            <w:r w:rsidRPr="00B10F32">
              <w:rPr>
                <w:rFonts w:cstheme="minorHAnsi"/>
                <w:sz w:val="20"/>
                <w:szCs w:val="20"/>
              </w:rPr>
              <w:t>Üniversitenin aylıklı profesörlerinden olmak</w:t>
            </w:r>
          </w:p>
          <w:p w:rsidR="00F90638" w:rsidRPr="00203E22" w:rsidRDefault="00F90638" w:rsidP="00F90638">
            <w:pPr>
              <w:pStyle w:val="ListeParagraf"/>
              <w:numPr>
                <w:ilvl w:val="0"/>
                <w:numId w:val="1"/>
              </w:numPr>
              <w:jc w:val="both"/>
              <w:rPr>
                <w:rFonts w:cstheme="minorHAnsi"/>
                <w:b/>
                <w:sz w:val="20"/>
                <w:szCs w:val="20"/>
              </w:rPr>
            </w:pPr>
            <w:r w:rsidRPr="00ED035B">
              <w:rPr>
                <w:color w:val="1A1A1A"/>
                <w:sz w:val="20"/>
                <w:szCs w:val="20"/>
              </w:rPr>
              <w:t>Yöneticilik niteliklerine sahip olmak; sevk ve idare gereklerini bilmek</w:t>
            </w:r>
          </w:p>
          <w:p w:rsidR="00F90638" w:rsidRPr="00B10F32" w:rsidRDefault="00F90638" w:rsidP="00F90638">
            <w:pPr>
              <w:pStyle w:val="ListeParagraf"/>
              <w:numPr>
                <w:ilvl w:val="0"/>
                <w:numId w:val="1"/>
              </w:numPr>
              <w:jc w:val="both"/>
              <w:rPr>
                <w:rFonts w:cstheme="minorHAnsi"/>
                <w:sz w:val="20"/>
                <w:szCs w:val="20"/>
              </w:rPr>
            </w:pPr>
            <w:r>
              <w:rPr>
                <w:rFonts w:cstheme="minorHAnsi"/>
                <w:sz w:val="20"/>
                <w:szCs w:val="20"/>
              </w:rPr>
              <w:t>Faaliyetlerin</w:t>
            </w:r>
            <w:r w:rsidRPr="00B10F32">
              <w:rPr>
                <w:rFonts w:cstheme="minorHAnsi"/>
                <w:sz w:val="20"/>
                <w:szCs w:val="20"/>
              </w:rPr>
              <w:t xml:space="preserve"> en iyi şekilde sürdürebilmesi için gerekli karar verme ve sorun çözme niteliklerine sahip olmak</w:t>
            </w:r>
          </w:p>
          <w:p w:rsidR="00F90638" w:rsidRDefault="00F90638" w:rsidP="00A0474B">
            <w:pPr>
              <w:pStyle w:val="ListeParagraf"/>
              <w:ind w:left="0"/>
              <w:jc w:val="both"/>
              <w:rPr>
                <w:rFonts w:cstheme="minorHAnsi"/>
                <w:b/>
                <w:sz w:val="20"/>
                <w:szCs w:val="20"/>
              </w:rPr>
            </w:pPr>
          </w:p>
          <w:p w:rsidR="00F90638" w:rsidRDefault="00F90638" w:rsidP="00A0474B">
            <w:pPr>
              <w:pStyle w:val="ListeParagraf"/>
              <w:ind w:left="0"/>
              <w:jc w:val="both"/>
              <w:rPr>
                <w:rFonts w:cstheme="minorHAnsi"/>
                <w:b/>
                <w:sz w:val="20"/>
                <w:szCs w:val="20"/>
              </w:rPr>
            </w:pPr>
            <w:r w:rsidRPr="007A5EE2">
              <w:rPr>
                <w:rFonts w:cstheme="minorHAnsi"/>
                <w:b/>
                <w:sz w:val="20"/>
                <w:szCs w:val="20"/>
              </w:rPr>
              <w:t>YASAL DAYANAKLAR</w:t>
            </w:r>
          </w:p>
          <w:p w:rsidR="00F90638" w:rsidRDefault="00F90638" w:rsidP="00A0474B">
            <w:pPr>
              <w:pStyle w:val="ListeParagraf"/>
              <w:ind w:left="0"/>
              <w:jc w:val="both"/>
              <w:rPr>
                <w:rFonts w:cstheme="minorHAnsi"/>
                <w:b/>
                <w:sz w:val="20"/>
                <w:szCs w:val="20"/>
              </w:rPr>
            </w:pPr>
          </w:p>
          <w:p w:rsidR="00F90638" w:rsidRPr="00EB466F" w:rsidRDefault="00F90638" w:rsidP="00EB466F">
            <w:pPr>
              <w:pStyle w:val="ListeParagraf"/>
              <w:numPr>
                <w:ilvl w:val="0"/>
                <w:numId w:val="1"/>
              </w:numPr>
              <w:jc w:val="both"/>
            </w:pPr>
            <w:r w:rsidRPr="007D5495">
              <w:rPr>
                <w:rFonts w:cstheme="minorHAnsi"/>
                <w:sz w:val="20"/>
                <w:szCs w:val="20"/>
              </w:rPr>
              <w:t>2547 Yüksek Öğretim Kanunu</w:t>
            </w:r>
          </w:p>
          <w:p w:rsidR="00EB466F" w:rsidRPr="00706B59" w:rsidRDefault="00EB466F" w:rsidP="00EB466F">
            <w:pPr>
              <w:pStyle w:val="ListeParagraf"/>
              <w:numPr>
                <w:ilvl w:val="0"/>
                <w:numId w:val="1"/>
              </w:numPr>
              <w:jc w:val="both"/>
            </w:pPr>
            <w:r>
              <w:rPr>
                <w:rFonts w:cstheme="minorHAnsi"/>
                <w:sz w:val="20"/>
                <w:szCs w:val="20"/>
              </w:rPr>
              <w:t>Üniversitelerde Akademik Teşkilat Yönetmeliği</w:t>
            </w:r>
          </w:p>
        </w:tc>
      </w:tr>
    </w:tbl>
    <w:p w:rsidR="00777217" w:rsidRDefault="00884C67" w:rsidP="00706B59"/>
    <w:sectPr w:rsidR="007772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67" w:rsidRDefault="00884C67" w:rsidP="00706B59">
      <w:pPr>
        <w:spacing w:after="0" w:line="240" w:lineRule="auto"/>
      </w:pPr>
      <w:r>
        <w:separator/>
      </w:r>
    </w:p>
  </w:endnote>
  <w:endnote w:type="continuationSeparator" w:id="0">
    <w:p w:rsidR="00884C67" w:rsidRDefault="00884C67" w:rsidP="0070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67" w:rsidRDefault="00884C67" w:rsidP="00706B59">
      <w:pPr>
        <w:spacing w:after="0" w:line="240" w:lineRule="auto"/>
      </w:pPr>
      <w:r>
        <w:separator/>
      </w:r>
    </w:p>
  </w:footnote>
  <w:footnote w:type="continuationSeparator" w:id="0">
    <w:p w:rsidR="00884C67" w:rsidRDefault="00884C67" w:rsidP="0070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9"/>
      <w:gridCol w:w="2079"/>
      <w:gridCol w:w="1542"/>
    </w:tblGrid>
    <w:tr w:rsidR="00EB6ACA" w:rsidRPr="008321A4" w:rsidTr="007417D6">
      <w:trPr>
        <w:trHeight w:val="282"/>
      </w:trPr>
      <w:tc>
        <w:tcPr>
          <w:tcW w:w="2401" w:type="dxa"/>
          <w:vMerge w:val="restart"/>
          <w:vAlign w:val="center"/>
        </w:tcPr>
        <w:p w:rsidR="00EB6ACA" w:rsidRPr="007128B1" w:rsidRDefault="00446CF3" w:rsidP="00EB6ACA">
          <w:pPr>
            <w:jc w:val="center"/>
            <w:rPr>
              <w:rFonts w:cstheme="minorHAnsi"/>
              <w:b/>
              <w:sz w:val="20"/>
              <w:szCs w:val="20"/>
            </w:rPr>
          </w:pPr>
          <w:r>
            <w:rPr>
              <w:noProof/>
              <w:lang w:eastAsia="tr-TR"/>
            </w:rPr>
            <w:drawing>
              <wp:inline distT="0" distB="0" distL="0" distR="0" wp14:anchorId="0FAB43AC" wp14:editId="384FD262">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EB6ACA" w:rsidRDefault="00EB6ACA" w:rsidP="00EB6ACA">
          <w:pPr>
            <w:jc w:val="center"/>
            <w:rPr>
              <w:rFonts w:cstheme="minorHAnsi"/>
              <w:b/>
              <w:sz w:val="24"/>
              <w:szCs w:val="24"/>
            </w:rPr>
          </w:pPr>
        </w:p>
        <w:p w:rsidR="00EB6ACA" w:rsidRPr="007128B1" w:rsidRDefault="00C61802" w:rsidP="00EB6ACA">
          <w:pPr>
            <w:jc w:val="center"/>
            <w:rPr>
              <w:rFonts w:cstheme="minorHAnsi"/>
              <w:b/>
              <w:sz w:val="20"/>
              <w:szCs w:val="20"/>
            </w:rPr>
          </w:pPr>
          <w:r>
            <w:rPr>
              <w:rFonts w:cstheme="minorHAnsi"/>
              <w:b/>
              <w:sz w:val="24"/>
              <w:szCs w:val="24"/>
            </w:rPr>
            <w:t xml:space="preserve">REKTÖR YARDIMCISI </w:t>
          </w:r>
        </w:p>
      </w:tc>
      <w:tc>
        <w:tcPr>
          <w:tcW w:w="2126" w:type="dxa"/>
          <w:vAlign w:val="center"/>
        </w:tcPr>
        <w:p w:rsidR="00EB6ACA" w:rsidRPr="007128B1" w:rsidRDefault="00EB6ACA" w:rsidP="00EB6ACA">
          <w:pPr>
            <w:rPr>
              <w:rFonts w:cstheme="minorHAnsi"/>
              <w:b/>
              <w:sz w:val="20"/>
              <w:szCs w:val="20"/>
            </w:rPr>
          </w:pPr>
          <w:r w:rsidRPr="007128B1">
            <w:rPr>
              <w:rFonts w:cstheme="minorHAnsi"/>
              <w:b/>
              <w:sz w:val="20"/>
              <w:szCs w:val="20"/>
            </w:rPr>
            <w:t>Doküman No</w:t>
          </w:r>
        </w:p>
      </w:tc>
      <w:tc>
        <w:tcPr>
          <w:tcW w:w="1560" w:type="dxa"/>
          <w:vAlign w:val="center"/>
        </w:tcPr>
        <w:p w:rsidR="00EB6ACA" w:rsidRPr="004247A4" w:rsidRDefault="00C61802" w:rsidP="004247A4">
          <w:pPr>
            <w:jc w:val="center"/>
            <w:rPr>
              <w:rFonts w:cstheme="minorHAnsi"/>
              <w:b/>
              <w:sz w:val="18"/>
              <w:szCs w:val="18"/>
            </w:rPr>
          </w:pPr>
          <w:r w:rsidRPr="004247A4">
            <w:rPr>
              <w:rFonts w:cstheme="minorHAnsi"/>
              <w:b/>
              <w:sz w:val="18"/>
              <w:szCs w:val="18"/>
            </w:rPr>
            <w:t>KYS-GRV-002</w:t>
          </w:r>
        </w:p>
      </w:tc>
    </w:tr>
    <w:tr w:rsidR="00226E62" w:rsidRPr="007128B1" w:rsidTr="00E5629B">
      <w:trPr>
        <w:trHeight w:val="283"/>
      </w:trPr>
      <w:tc>
        <w:tcPr>
          <w:tcW w:w="2401" w:type="dxa"/>
          <w:vMerge/>
          <w:vAlign w:val="center"/>
        </w:tcPr>
        <w:p w:rsidR="00226E62" w:rsidRPr="007128B1" w:rsidRDefault="00226E62" w:rsidP="00EB6ACA">
          <w:pPr>
            <w:jc w:val="center"/>
            <w:rPr>
              <w:rFonts w:cstheme="minorHAnsi"/>
              <w:b/>
              <w:sz w:val="20"/>
              <w:szCs w:val="20"/>
            </w:rPr>
          </w:pPr>
        </w:p>
      </w:tc>
      <w:tc>
        <w:tcPr>
          <w:tcW w:w="3519" w:type="dxa"/>
          <w:vMerge/>
          <w:vAlign w:val="center"/>
        </w:tcPr>
        <w:p w:rsidR="00226E62" w:rsidRPr="007128B1" w:rsidRDefault="00226E62" w:rsidP="00EB6ACA">
          <w:pPr>
            <w:jc w:val="center"/>
            <w:rPr>
              <w:rFonts w:cstheme="minorHAnsi"/>
              <w:b/>
              <w:sz w:val="20"/>
              <w:szCs w:val="20"/>
            </w:rPr>
          </w:pPr>
        </w:p>
      </w:tc>
      <w:tc>
        <w:tcPr>
          <w:tcW w:w="2126" w:type="dxa"/>
          <w:vAlign w:val="center"/>
        </w:tcPr>
        <w:p w:rsidR="00226E62" w:rsidRPr="007128B1" w:rsidRDefault="00226E62" w:rsidP="00EB6ACA">
          <w:pPr>
            <w:rPr>
              <w:rFonts w:cstheme="minorHAnsi"/>
              <w:b/>
              <w:sz w:val="20"/>
              <w:szCs w:val="20"/>
            </w:rPr>
          </w:pPr>
          <w:r w:rsidRPr="007128B1">
            <w:rPr>
              <w:rFonts w:cstheme="minorHAnsi"/>
              <w:b/>
              <w:sz w:val="20"/>
              <w:szCs w:val="20"/>
            </w:rPr>
            <w:t>Yayın Tarihi</w:t>
          </w:r>
        </w:p>
      </w:tc>
      <w:tc>
        <w:tcPr>
          <w:tcW w:w="1560" w:type="dxa"/>
        </w:tcPr>
        <w:p w:rsidR="00226E62" w:rsidRPr="004247A4" w:rsidRDefault="00446CF3" w:rsidP="004247A4">
          <w:pPr>
            <w:jc w:val="center"/>
            <w:rPr>
              <w:b/>
            </w:rPr>
          </w:pPr>
          <w:r>
            <w:rPr>
              <w:rFonts w:cstheme="minorHAnsi"/>
              <w:b/>
              <w:sz w:val="20"/>
              <w:szCs w:val="20"/>
            </w:rPr>
            <w:t>23.12.2021</w:t>
          </w:r>
        </w:p>
      </w:tc>
    </w:tr>
    <w:tr w:rsidR="00226E62" w:rsidRPr="007128B1" w:rsidTr="00E5629B">
      <w:trPr>
        <w:trHeight w:val="283"/>
      </w:trPr>
      <w:tc>
        <w:tcPr>
          <w:tcW w:w="2401" w:type="dxa"/>
          <w:vMerge/>
          <w:vAlign w:val="center"/>
        </w:tcPr>
        <w:p w:rsidR="00226E62" w:rsidRPr="007128B1" w:rsidRDefault="00226E62" w:rsidP="00EB6ACA">
          <w:pPr>
            <w:jc w:val="center"/>
            <w:rPr>
              <w:rFonts w:cstheme="minorHAnsi"/>
              <w:b/>
              <w:sz w:val="20"/>
              <w:szCs w:val="20"/>
            </w:rPr>
          </w:pPr>
        </w:p>
      </w:tc>
      <w:tc>
        <w:tcPr>
          <w:tcW w:w="3519" w:type="dxa"/>
          <w:vMerge/>
          <w:vAlign w:val="center"/>
        </w:tcPr>
        <w:p w:rsidR="00226E62" w:rsidRPr="007128B1" w:rsidRDefault="00226E62" w:rsidP="00EB6ACA">
          <w:pPr>
            <w:jc w:val="center"/>
            <w:rPr>
              <w:rFonts w:cstheme="minorHAnsi"/>
              <w:b/>
              <w:sz w:val="20"/>
              <w:szCs w:val="20"/>
            </w:rPr>
          </w:pPr>
        </w:p>
      </w:tc>
      <w:tc>
        <w:tcPr>
          <w:tcW w:w="2126" w:type="dxa"/>
          <w:vAlign w:val="center"/>
        </w:tcPr>
        <w:p w:rsidR="00226E62" w:rsidRPr="007128B1" w:rsidRDefault="00226E62" w:rsidP="00EB6ACA">
          <w:pPr>
            <w:rPr>
              <w:rFonts w:cstheme="minorHAnsi"/>
              <w:b/>
              <w:sz w:val="20"/>
              <w:szCs w:val="20"/>
            </w:rPr>
          </w:pPr>
          <w:r w:rsidRPr="007128B1">
            <w:rPr>
              <w:rFonts w:cstheme="minorHAnsi"/>
              <w:b/>
              <w:sz w:val="20"/>
              <w:szCs w:val="20"/>
            </w:rPr>
            <w:t>Revizyon No</w:t>
          </w:r>
        </w:p>
      </w:tc>
      <w:tc>
        <w:tcPr>
          <w:tcW w:w="1560" w:type="dxa"/>
        </w:tcPr>
        <w:p w:rsidR="00226E62" w:rsidRPr="004247A4" w:rsidRDefault="00226E62" w:rsidP="004247A4">
          <w:pPr>
            <w:jc w:val="center"/>
            <w:rPr>
              <w:b/>
            </w:rPr>
          </w:pPr>
        </w:p>
      </w:tc>
    </w:tr>
    <w:tr w:rsidR="00EB6ACA" w:rsidRPr="007128B1" w:rsidTr="007417D6">
      <w:trPr>
        <w:trHeight w:val="283"/>
      </w:trPr>
      <w:tc>
        <w:tcPr>
          <w:tcW w:w="2401" w:type="dxa"/>
          <w:vAlign w:val="center"/>
        </w:tcPr>
        <w:p w:rsidR="00EB6ACA" w:rsidRPr="007128B1" w:rsidRDefault="00446CF3" w:rsidP="00EB6ACA">
          <w:pPr>
            <w:jc w:val="center"/>
            <w:rPr>
              <w:rFonts w:cstheme="minorHAnsi"/>
              <w:b/>
              <w:sz w:val="20"/>
              <w:szCs w:val="20"/>
            </w:rPr>
          </w:pPr>
          <w:r>
            <w:rPr>
              <w:rFonts w:cstheme="minorHAnsi"/>
              <w:b/>
              <w:sz w:val="20"/>
              <w:szCs w:val="20"/>
            </w:rPr>
            <w:t>FIRAT</w:t>
          </w:r>
          <w:r w:rsidR="00EB6ACA" w:rsidRPr="007128B1">
            <w:rPr>
              <w:rFonts w:cstheme="minorHAnsi"/>
              <w:b/>
              <w:sz w:val="20"/>
              <w:szCs w:val="20"/>
            </w:rPr>
            <w:t xml:space="preserve"> ÜNİVERSİTESİ</w:t>
          </w:r>
        </w:p>
      </w:tc>
      <w:tc>
        <w:tcPr>
          <w:tcW w:w="3519" w:type="dxa"/>
          <w:vMerge/>
          <w:vAlign w:val="center"/>
        </w:tcPr>
        <w:p w:rsidR="00EB6ACA" w:rsidRPr="007128B1" w:rsidRDefault="00EB6ACA" w:rsidP="00EB6ACA">
          <w:pPr>
            <w:jc w:val="center"/>
            <w:rPr>
              <w:rFonts w:cstheme="minorHAnsi"/>
              <w:b/>
              <w:sz w:val="20"/>
              <w:szCs w:val="20"/>
            </w:rPr>
          </w:pPr>
        </w:p>
      </w:tc>
      <w:tc>
        <w:tcPr>
          <w:tcW w:w="2126" w:type="dxa"/>
          <w:vAlign w:val="center"/>
        </w:tcPr>
        <w:p w:rsidR="00EB6ACA" w:rsidRPr="007128B1" w:rsidRDefault="00EB6ACA" w:rsidP="00EB6ACA">
          <w:pPr>
            <w:rPr>
              <w:rFonts w:cstheme="minorHAnsi"/>
              <w:b/>
              <w:sz w:val="20"/>
              <w:szCs w:val="20"/>
            </w:rPr>
          </w:pPr>
          <w:r w:rsidRPr="007128B1">
            <w:rPr>
              <w:rFonts w:cstheme="minorHAnsi"/>
              <w:b/>
              <w:sz w:val="20"/>
              <w:szCs w:val="20"/>
            </w:rPr>
            <w:t>Revizyon Tarihi</w:t>
          </w:r>
        </w:p>
      </w:tc>
      <w:tc>
        <w:tcPr>
          <w:tcW w:w="1560" w:type="dxa"/>
          <w:vAlign w:val="center"/>
        </w:tcPr>
        <w:p w:rsidR="00EB6ACA" w:rsidRPr="004247A4" w:rsidRDefault="00EB6ACA" w:rsidP="004247A4">
          <w:pPr>
            <w:jc w:val="center"/>
            <w:rPr>
              <w:rFonts w:cstheme="minorHAnsi"/>
              <w:b/>
              <w:sz w:val="20"/>
              <w:szCs w:val="20"/>
            </w:rPr>
          </w:pPr>
        </w:p>
      </w:tc>
    </w:tr>
    <w:tr w:rsidR="00EB6ACA" w:rsidRPr="008015C0" w:rsidTr="007417D6">
      <w:trPr>
        <w:trHeight w:val="283"/>
      </w:trPr>
      <w:tc>
        <w:tcPr>
          <w:tcW w:w="2401" w:type="dxa"/>
          <w:vAlign w:val="center"/>
        </w:tcPr>
        <w:p w:rsidR="00EB6ACA" w:rsidRPr="007128B1" w:rsidRDefault="00EB6ACA" w:rsidP="00EB6ACA">
          <w:pPr>
            <w:jc w:val="center"/>
            <w:rPr>
              <w:rFonts w:cstheme="minorHAnsi"/>
              <w:b/>
              <w:sz w:val="20"/>
              <w:szCs w:val="20"/>
            </w:rPr>
          </w:pPr>
        </w:p>
      </w:tc>
      <w:tc>
        <w:tcPr>
          <w:tcW w:w="3519" w:type="dxa"/>
          <w:vMerge/>
          <w:vAlign w:val="center"/>
        </w:tcPr>
        <w:p w:rsidR="00EB6ACA" w:rsidRPr="007128B1" w:rsidRDefault="00EB6ACA" w:rsidP="00EB6ACA">
          <w:pPr>
            <w:jc w:val="center"/>
            <w:rPr>
              <w:rFonts w:cstheme="minorHAnsi"/>
              <w:b/>
              <w:sz w:val="20"/>
              <w:szCs w:val="20"/>
            </w:rPr>
          </w:pPr>
        </w:p>
      </w:tc>
      <w:tc>
        <w:tcPr>
          <w:tcW w:w="2126" w:type="dxa"/>
          <w:vAlign w:val="center"/>
        </w:tcPr>
        <w:p w:rsidR="00EB6ACA" w:rsidRPr="007128B1" w:rsidRDefault="00EB6ACA" w:rsidP="00EB6ACA">
          <w:pPr>
            <w:rPr>
              <w:rFonts w:cstheme="minorHAnsi"/>
              <w:b/>
              <w:sz w:val="20"/>
              <w:szCs w:val="20"/>
            </w:rPr>
          </w:pPr>
          <w:r w:rsidRPr="007128B1">
            <w:rPr>
              <w:rFonts w:cstheme="minorHAnsi"/>
              <w:b/>
              <w:sz w:val="20"/>
              <w:szCs w:val="20"/>
            </w:rPr>
            <w:t>Sayfa No</w:t>
          </w:r>
        </w:p>
      </w:tc>
      <w:tc>
        <w:tcPr>
          <w:tcW w:w="1560" w:type="dxa"/>
          <w:vAlign w:val="center"/>
        </w:tcPr>
        <w:p w:rsidR="00EB6ACA" w:rsidRPr="004247A4" w:rsidRDefault="00C61802" w:rsidP="004247A4">
          <w:pPr>
            <w:jc w:val="center"/>
            <w:rPr>
              <w:rFonts w:cstheme="minorHAnsi"/>
              <w:b/>
              <w:sz w:val="18"/>
              <w:szCs w:val="18"/>
            </w:rPr>
          </w:pPr>
          <w:r w:rsidRPr="004247A4">
            <w:rPr>
              <w:rFonts w:cstheme="minorHAnsi"/>
              <w:b/>
              <w:sz w:val="18"/>
              <w:szCs w:val="18"/>
            </w:rPr>
            <w:t>1/1</w:t>
          </w:r>
        </w:p>
      </w:tc>
    </w:tr>
  </w:tbl>
  <w:p w:rsidR="00EB6ACA" w:rsidRDefault="00EB6AC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5E"/>
    <w:rsid w:val="001D410A"/>
    <w:rsid w:val="00226E62"/>
    <w:rsid w:val="003C0CA7"/>
    <w:rsid w:val="003C7942"/>
    <w:rsid w:val="004247A4"/>
    <w:rsid w:val="00446CF3"/>
    <w:rsid w:val="004E331F"/>
    <w:rsid w:val="005D7113"/>
    <w:rsid w:val="00603D52"/>
    <w:rsid w:val="00706B59"/>
    <w:rsid w:val="00707937"/>
    <w:rsid w:val="0076015E"/>
    <w:rsid w:val="00884C67"/>
    <w:rsid w:val="008D5D48"/>
    <w:rsid w:val="008E4714"/>
    <w:rsid w:val="00A27768"/>
    <w:rsid w:val="00A94917"/>
    <w:rsid w:val="00AB0243"/>
    <w:rsid w:val="00BB7CB9"/>
    <w:rsid w:val="00C01437"/>
    <w:rsid w:val="00C15A75"/>
    <w:rsid w:val="00C61802"/>
    <w:rsid w:val="00EB466F"/>
    <w:rsid w:val="00EB6ACA"/>
    <w:rsid w:val="00ED24FE"/>
    <w:rsid w:val="00F906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DC94"/>
  <w15:docId w15:val="{0988C7E8-A8BE-48EA-BABF-09BEBACA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90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90638"/>
    <w:pPr>
      <w:ind w:left="720"/>
      <w:contextualSpacing/>
    </w:pPr>
  </w:style>
  <w:style w:type="paragraph" w:styleId="stBilgi">
    <w:name w:val="header"/>
    <w:basedOn w:val="Normal"/>
    <w:link w:val="stBilgiChar"/>
    <w:uiPriority w:val="99"/>
    <w:unhideWhenUsed/>
    <w:rsid w:val="00706B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6B59"/>
  </w:style>
  <w:style w:type="paragraph" w:styleId="AltBilgi">
    <w:name w:val="footer"/>
    <w:basedOn w:val="Normal"/>
    <w:link w:val="AltBilgiChar"/>
    <w:uiPriority w:val="99"/>
    <w:unhideWhenUsed/>
    <w:rsid w:val="00706B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6B59"/>
  </w:style>
  <w:style w:type="paragraph" w:styleId="BalonMetni">
    <w:name w:val="Balloon Text"/>
    <w:basedOn w:val="Normal"/>
    <w:link w:val="BalonMetniChar"/>
    <w:uiPriority w:val="99"/>
    <w:semiHidden/>
    <w:unhideWhenUsed/>
    <w:rsid w:val="00A949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4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nisa nur koçoğlu</cp:lastModifiedBy>
  <cp:revision>2</cp:revision>
  <dcterms:created xsi:type="dcterms:W3CDTF">2022-03-12T09:21:00Z</dcterms:created>
  <dcterms:modified xsi:type="dcterms:W3CDTF">2022-03-12T09:21:00Z</dcterms:modified>
</cp:coreProperties>
</file>