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F5591C" w:rsidRPr="000A3EDB" w14:paraId="6C101351" w14:textId="77777777" w:rsidTr="00461ADD">
        <w:trPr>
          <w:trHeight w:val="283"/>
        </w:trPr>
        <w:tc>
          <w:tcPr>
            <w:tcW w:w="2490" w:type="dxa"/>
            <w:vAlign w:val="center"/>
          </w:tcPr>
          <w:p w14:paraId="1BB5C534" w14:textId="77777777" w:rsidR="00F5591C" w:rsidRPr="000A3EDB" w:rsidRDefault="00F5591C" w:rsidP="009D7E5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A3EDB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14:paraId="275B13B7" w14:textId="77777777" w:rsidR="00F5591C" w:rsidRPr="000A3EDB" w:rsidRDefault="003A059F" w:rsidP="009D7E5E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gramStart"/>
            <w:r w:rsidRPr="000A3EDB">
              <w:rPr>
                <w:rFonts w:cstheme="minorHAnsi"/>
                <w:sz w:val="20"/>
                <w:szCs w:val="20"/>
              </w:rPr>
              <w:t>Yüksekokul  Müdürü</w:t>
            </w:r>
            <w:proofErr w:type="gramEnd"/>
          </w:p>
        </w:tc>
      </w:tr>
      <w:tr w:rsidR="00F5591C" w:rsidRPr="000A3EDB" w14:paraId="500E57B6" w14:textId="77777777" w:rsidTr="00461ADD">
        <w:trPr>
          <w:trHeight w:val="283"/>
        </w:trPr>
        <w:tc>
          <w:tcPr>
            <w:tcW w:w="2490" w:type="dxa"/>
            <w:vAlign w:val="center"/>
          </w:tcPr>
          <w:p w14:paraId="3FC20156" w14:textId="77777777" w:rsidR="00F5591C" w:rsidRPr="000A3EDB" w:rsidRDefault="00F5591C" w:rsidP="009D7E5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A3EDB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14:paraId="10BA2446" w14:textId="77777777" w:rsidR="00F5591C" w:rsidRPr="00D721AC" w:rsidRDefault="00D721AC" w:rsidP="009D7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21AC">
              <w:rPr>
                <w:rFonts w:cstheme="minorHAnsi"/>
                <w:sz w:val="20"/>
                <w:szCs w:val="20"/>
              </w:rPr>
              <w:t xml:space="preserve">Rektör </w:t>
            </w:r>
          </w:p>
        </w:tc>
      </w:tr>
      <w:tr w:rsidR="00F5591C" w:rsidRPr="000A3EDB" w14:paraId="615648F7" w14:textId="77777777" w:rsidTr="00461ADD">
        <w:trPr>
          <w:trHeight w:val="10350"/>
        </w:trPr>
        <w:tc>
          <w:tcPr>
            <w:tcW w:w="9640" w:type="dxa"/>
            <w:gridSpan w:val="2"/>
          </w:tcPr>
          <w:p w14:paraId="5147C97E" w14:textId="77777777" w:rsidR="00F5591C" w:rsidRPr="000A3EDB" w:rsidRDefault="00F5591C" w:rsidP="00FB621B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0A3EDB">
              <w:rPr>
                <w:rFonts w:cstheme="minorHAnsi"/>
                <w:b/>
                <w:sz w:val="20"/>
                <w:szCs w:val="20"/>
              </w:rPr>
              <w:t xml:space="preserve">     </w:t>
            </w:r>
          </w:p>
          <w:p w14:paraId="4A09C196" w14:textId="77777777" w:rsidR="00F5591C" w:rsidRPr="000A3EDB" w:rsidRDefault="003A059F" w:rsidP="00FB621B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0A3EDB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14:paraId="73547706" w14:textId="0C709BF5" w:rsidR="00F5591C" w:rsidRPr="000A3EDB" w:rsidRDefault="001A2415" w:rsidP="003A059F">
            <w:pPr>
              <w:ind w:right="283"/>
              <w:jc w:val="both"/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Fırat</w:t>
            </w:r>
            <w:r w:rsidR="00F5591C" w:rsidRPr="000A3EDB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 xml:space="preserve"> Üniversitesi üst yönetimi tarafından belirlenen amaç ve ilkelere uygun olarak; Yüksek Okul/Meslek Yüksek Okulunun </w:t>
            </w:r>
            <w:proofErr w:type="gramStart"/>
            <w:r w:rsidR="00F5591C" w:rsidRPr="000A3EDB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vizyonu,  misyonu</w:t>
            </w:r>
            <w:proofErr w:type="gramEnd"/>
            <w:r w:rsidR="00F5591C" w:rsidRPr="000A3EDB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 xml:space="preserve"> doğrultusunda eğitim ve öğretimi gerçekleştirmek için gerekli tüm faaliyetlerinin etkenlik ve verimlilik ilkelerine uygun olarak yürütülmesi amacıyla çalışmaları yapmak, planlamak, yönlendirmek, koordine etmek ve denetlemek.</w:t>
            </w:r>
          </w:p>
          <w:p w14:paraId="0A6711BA" w14:textId="77777777" w:rsidR="000A3EDB" w:rsidRPr="000A3EDB" w:rsidRDefault="000A3EDB" w:rsidP="003A059F">
            <w:pPr>
              <w:ind w:right="283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F1FB974" w14:textId="77777777" w:rsidR="00F5591C" w:rsidRPr="000A3EDB" w:rsidRDefault="003A059F" w:rsidP="00FB621B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0A3EDB">
              <w:rPr>
                <w:rFonts w:cstheme="minorHAnsi"/>
                <w:b/>
                <w:sz w:val="20"/>
                <w:szCs w:val="20"/>
              </w:rPr>
              <w:t xml:space="preserve"> GÖREV, YETKİ VE SORUMLULUKLAR</w:t>
            </w:r>
          </w:p>
          <w:p w14:paraId="6F1A6969" w14:textId="77777777" w:rsidR="00F5591C" w:rsidRPr="000A3EDB" w:rsidRDefault="00BF00ED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 xml:space="preserve">Meslek Yüksekokul </w:t>
            </w:r>
            <w:r w:rsidR="00F5591C" w:rsidRPr="000A3EDB">
              <w:rPr>
                <w:sz w:val="20"/>
                <w:szCs w:val="20"/>
              </w:rPr>
              <w:t>kurull</w:t>
            </w:r>
            <w:r w:rsidRPr="000A3EDB">
              <w:rPr>
                <w:sz w:val="20"/>
                <w:szCs w:val="20"/>
              </w:rPr>
              <w:t xml:space="preserve">arına başkanlık etmek. Meslek </w:t>
            </w:r>
            <w:r w:rsidR="00F5591C" w:rsidRPr="000A3EDB">
              <w:rPr>
                <w:sz w:val="20"/>
                <w:szCs w:val="20"/>
              </w:rPr>
              <w:t>Yüksekokulu kurullarının kararlarını uygulamak ve Meslek Yüksekokulu birimleri aras</w:t>
            </w:r>
            <w:r w:rsidRPr="000A3EDB">
              <w:rPr>
                <w:sz w:val="20"/>
                <w:szCs w:val="20"/>
              </w:rPr>
              <w:t>ında düzenli çalışmayı sağlamak</w:t>
            </w:r>
          </w:p>
          <w:p w14:paraId="634ACBEA" w14:textId="77777777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Her Öğretim yılı sonunda ve istendiğinde Meslek Yüksekokulunun genel durumu ve işleyiş</w:t>
            </w:r>
            <w:r w:rsidR="00BF00ED" w:rsidRPr="000A3EDB">
              <w:rPr>
                <w:sz w:val="20"/>
                <w:szCs w:val="20"/>
              </w:rPr>
              <w:t>i hakkında Rektöre rapor vermek</w:t>
            </w:r>
          </w:p>
          <w:p w14:paraId="477DCA11" w14:textId="77777777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Meslek Yüksekokulunun ödenek ve kadro ihtiyaçlarını gerekçesi ile birlikte Rektörlüğe bildirmek, Meslek Yüksekokulunun bütçesi ile ilgili yönetim kurulunun da görüşünü a</w:t>
            </w:r>
            <w:r w:rsidR="00BF00ED" w:rsidRPr="000A3EDB">
              <w:rPr>
                <w:sz w:val="20"/>
                <w:szCs w:val="20"/>
              </w:rPr>
              <w:t>ldıktan sonra Rektörlüğe sunmak</w:t>
            </w:r>
          </w:p>
          <w:p w14:paraId="3FBDC3E5" w14:textId="77777777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Meslek Yüksekokulunun birimleri ve her düzeydeki personel üzerinde genel gözetim</w:t>
            </w:r>
            <w:r w:rsidR="00BF00ED" w:rsidRPr="000A3EDB">
              <w:rPr>
                <w:sz w:val="20"/>
                <w:szCs w:val="20"/>
              </w:rPr>
              <w:t xml:space="preserve"> ve denetim görevini yapmak</w:t>
            </w:r>
          </w:p>
          <w:p w14:paraId="6E10FA3C" w14:textId="5EF7C639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 xml:space="preserve">Meslek Yüksek Okulu Müdürü, yukarıda yazılı olan bütün bu görevleri kanunlara ve yönetmeliklere uygun olarak yerine getirirken, </w:t>
            </w:r>
            <w:r w:rsidR="001A2415">
              <w:rPr>
                <w:sz w:val="20"/>
                <w:szCs w:val="20"/>
              </w:rPr>
              <w:t>Fırat</w:t>
            </w:r>
            <w:r w:rsidRPr="000A3EDB">
              <w:rPr>
                <w:sz w:val="20"/>
                <w:szCs w:val="20"/>
              </w:rPr>
              <w:t xml:space="preserve"> Üniversi</w:t>
            </w:r>
            <w:r w:rsidR="00BF00ED" w:rsidRPr="000A3EDB">
              <w:rPr>
                <w:sz w:val="20"/>
                <w:szCs w:val="20"/>
              </w:rPr>
              <w:t>tesi Rektörüne karşı sorumludur</w:t>
            </w:r>
          </w:p>
          <w:p w14:paraId="1C5CCC08" w14:textId="77777777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Meslek Yüksekokulundaki akademik ve idari işlevlerin en iyi şekilde yerine getirilmesi hususunda niha</w:t>
            </w:r>
            <w:r w:rsidR="00BF00ED" w:rsidRPr="000A3EDB">
              <w:rPr>
                <w:sz w:val="20"/>
                <w:szCs w:val="20"/>
              </w:rPr>
              <w:t>i yetki ve sorumluluğa sahiptir</w:t>
            </w:r>
          </w:p>
          <w:p w14:paraId="2F0C08AD" w14:textId="77777777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 xml:space="preserve">Meslek Yüksekokulunun tüzel kişiliğini temsil eder. Meslek Yüksekokulunun misyon, vizyon ve stratejisini belirleyerek </w:t>
            </w:r>
            <w:r w:rsidR="00BF00ED" w:rsidRPr="000A3EDB">
              <w:rPr>
                <w:sz w:val="20"/>
                <w:szCs w:val="20"/>
              </w:rPr>
              <w:t>gerçekleştirilmesini takip eder</w:t>
            </w:r>
          </w:p>
          <w:p w14:paraId="7BB5B068" w14:textId="77777777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MYO birimleri ve her düzeydeki personel üzerinde genel göz</w:t>
            </w:r>
            <w:r w:rsidR="00BF00ED" w:rsidRPr="000A3EDB">
              <w:rPr>
                <w:sz w:val="20"/>
                <w:szCs w:val="20"/>
              </w:rPr>
              <w:t>etim ve denetim görevini yapmak</w:t>
            </w:r>
          </w:p>
          <w:p w14:paraId="043D84A4" w14:textId="77777777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Yukarıda belirtilen görev ve sorumlulukları gerçe</w:t>
            </w:r>
            <w:r w:rsidR="00BF00ED" w:rsidRPr="000A3EDB">
              <w:rPr>
                <w:sz w:val="20"/>
                <w:szCs w:val="20"/>
              </w:rPr>
              <w:t>kleştirme yetkisine sahip olmak</w:t>
            </w:r>
          </w:p>
          <w:p w14:paraId="4716289F" w14:textId="77777777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Faaliyetlerin gerçekleştirilmesi için gerek</w:t>
            </w:r>
            <w:r w:rsidR="00BF00ED" w:rsidRPr="000A3EDB">
              <w:rPr>
                <w:sz w:val="20"/>
                <w:szCs w:val="20"/>
              </w:rPr>
              <w:t>li araç ve gereci kullanabilmek</w:t>
            </w:r>
          </w:p>
          <w:p w14:paraId="38213993" w14:textId="58E19ABA" w:rsidR="00F5591C" w:rsidRPr="000A3EDB" w:rsidRDefault="001A2415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Fırat</w:t>
            </w:r>
            <w:r w:rsidR="00F5591C" w:rsidRPr="000A3EDB">
              <w:rPr>
                <w:sz w:val="20"/>
                <w:szCs w:val="20"/>
              </w:rPr>
              <w:t xml:space="preserve"> Üniversitesinin temsil y</w:t>
            </w:r>
            <w:r w:rsidR="00BF00ED" w:rsidRPr="000A3EDB">
              <w:rPr>
                <w:sz w:val="20"/>
                <w:szCs w:val="20"/>
              </w:rPr>
              <w:t>etkisini kullanmak</w:t>
            </w:r>
          </w:p>
          <w:p w14:paraId="6DAA7FC3" w14:textId="77777777" w:rsidR="00F5591C" w:rsidRPr="000A3EDB" w:rsidRDefault="00BF00ED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Harcama yetkisi kullanmak</w:t>
            </w:r>
          </w:p>
          <w:p w14:paraId="40F440FE" w14:textId="77777777" w:rsidR="00F5591C" w:rsidRPr="000A3EDB" w:rsidRDefault="00BF00ED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İmza yetkisine sahip olmak</w:t>
            </w:r>
          </w:p>
          <w:p w14:paraId="756E3280" w14:textId="77777777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Emrindeki yönetici ve personele iş verme, yönlendirme, yaptıkları işleri kontrol etme, düzeltme, gerektiğinde uyarma, bilgi ve rap</w:t>
            </w:r>
            <w:r w:rsidR="00BF00ED" w:rsidRPr="000A3EDB">
              <w:rPr>
                <w:sz w:val="20"/>
                <w:szCs w:val="20"/>
              </w:rPr>
              <w:t>or isteme yetkisine sahip olmak</w:t>
            </w:r>
          </w:p>
          <w:p w14:paraId="1F945DBA" w14:textId="77777777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Emrindeki yönetici ve personeli cezalandırma, ödüllendirme, sicil verme, eğitim verme, işini değiştirme ve i</w:t>
            </w:r>
            <w:r w:rsidR="00BF00ED" w:rsidRPr="000A3EDB">
              <w:rPr>
                <w:sz w:val="20"/>
                <w:szCs w:val="20"/>
              </w:rPr>
              <w:t>zin verme yetkisine sahip olmak</w:t>
            </w:r>
          </w:p>
          <w:p w14:paraId="19DC5A8D" w14:textId="77777777" w:rsidR="00F5591C" w:rsidRPr="00D721AC" w:rsidRDefault="00F5591C" w:rsidP="00F5591C">
            <w:pPr>
              <w:pStyle w:val="ListeParagraf"/>
              <w:numPr>
                <w:ilvl w:val="0"/>
                <w:numId w:val="1"/>
              </w:numPr>
              <w:ind w:right="283"/>
              <w:rPr>
                <w:rFonts w:cstheme="minorHAnsi"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Kuruma alınacak personelin seçiminde değerlendirmeleri karara bağlama ve</w:t>
            </w:r>
            <w:r w:rsidR="00BF00ED" w:rsidRPr="000A3EDB">
              <w:rPr>
                <w:sz w:val="20"/>
                <w:szCs w:val="20"/>
              </w:rPr>
              <w:t xml:space="preserve"> onaylama yetkisine sahip olmak</w:t>
            </w:r>
          </w:p>
          <w:p w14:paraId="358A8C9E" w14:textId="77777777" w:rsidR="00D721AC" w:rsidRPr="00D721AC" w:rsidRDefault="00D721AC" w:rsidP="00D721AC">
            <w:pPr>
              <w:ind w:right="283"/>
              <w:rPr>
                <w:rFonts w:cstheme="minorHAnsi"/>
                <w:sz w:val="20"/>
                <w:szCs w:val="20"/>
              </w:rPr>
            </w:pPr>
          </w:p>
          <w:p w14:paraId="1F41687C" w14:textId="77777777" w:rsidR="00D721AC" w:rsidRDefault="00BF00ED" w:rsidP="00FB621B">
            <w:pPr>
              <w:pStyle w:val="NormalWeb"/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A3ED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2B5223C8" w14:textId="77777777" w:rsidR="00BF00ED" w:rsidRPr="000A3EDB" w:rsidRDefault="00F5591C" w:rsidP="00D721AC">
            <w:pPr>
              <w:pStyle w:val="NormalWeb"/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A3EDB">
              <w:rPr>
                <w:rFonts w:asciiTheme="minorHAnsi" w:hAnsiTheme="minorHAnsi"/>
                <w:b/>
                <w:sz w:val="20"/>
                <w:szCs w:val="20"/>
              </w:rPr>
              <w:t>GÖREVİN GEREKTİRDİĞİ NİTELİ</w:t>
            </w:r>
            <w:r w:rsidR="00BF00ED" w:rsidRPr="000A3EDB">
              <w:rPr>
                <w:rFonts w:asciiTheme="minorHAnsi" w:hAnsiTheme="minorHAnsi"/>
                <w:b/>
                <w:sz w:val="20"/>
                <w:szCs w:val="20"/>
              </w:rPr>
              <w:t>KLER</w:t>
            </w:r>
          </w:p>
          <w:p w14:paraId="0933751E" w14:textId="77777777" w:rsidR="00F5591C" w:rsidRPr="002F697D" w:rsidRDefault="00F5591C" w:rsidP="002F697D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F697D">
              <w:rPr>
                <w:sz w:val="20"/>
                <w:szCs w:val="20"/>
              </w:rPr>
              <w:lastRenderedPageBreak/>
              <w:t>657 Sayılı Devlet Memurları Kanunu’nda ve 2547 Sayılı Yüksek Öğretim Kanunu’nda belirtile</w:t>
            </w:r>
            <w:r w:rsidR="00BF00ED" w:rsidRPr="002F697D">
              <w:rPr>
                <w:sz w:val="20"/>
                <w:szCs w:val="20"/>
              </w:rPr>
              <w:t>n genel niteliklere sahip olmak</w:t>
            </w:r>
          </w:p>
          <w:p w14:paraId="1620C1FD" w14:textId="77777777" w:rsidR="00F5591C" w:rsidRPr="002F697D" w:rsidRDefault="00F5591C" w:rsidP="002F697D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F697D">
              <w:rPr>
                <w:sz w:val="20"/>
                <w:szCs w:val="20"/>
              </w:rPr>
              <w:t>Görevinin gerektirdiği dü</w:t>
            </w:r>
            <w:r w:rsidR="00BF00ED" w:rsidRPr="002F697D">
              <w:rPr>
                <w:sz w:val="20"/>
                <w:szCs w:val="20"/>
              </w:rPr>
              <w:t>zeyde iş deneyimine sahip olmak</w:t>
            </w:r>
          </w:p>
          <w:p w14:paraId="01BEC255" w14:textId="77777777" w:rsidR="00F5591C" w:rsidRPr="002F697D" w:rsidRDefault="00F5591C" w:rsidP="002F697D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F697D">
              <w:rPr>
                <w:sz w:val="20"/>
                <w:szCs w:val="20"/>
              </w:rPr>
              <w:t xml:space="preserve">Yöneticilik niteliklerine sahip olmak; sevk ve idare gereklerini </w:t>
            </w:r>
            <w:r w:rsidR="00BF00ED" w:rsidRPr="002F697D">
              <w:rPr>
                <w:sz w:val="20"/>
                <w:szCs w:val="20"/>
              </w:rPr>
              <w:t>bilmek</w:t>
            </w:r>
          </w:p>
          <w:p w14:paraId="0E31EBEE" w14:textId="77777777" w:rsidR="00F5591C" w:rsidRPr="002F697D" w:rsidRDefault="00F5591C" w:rsidP="002F697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2F697D">
              <w:rPr>
                <w:sz w:val="20"/>
                <w:szCs w:val="20"/>
              </w:rPr>
              <w:t xml:space="preserve">Faaliyetlerini en iyi şekilde sürdürebilmesi için gerekli karar verme ve sorun </w:t>
            </w:r>
            <w:r w:rsidR="00BF00ED" w:rsidRPr="002F697D">
              <w:rPr>
                <w:sz w:val="20"/>
                <w:szCs w:val="20"/>
              </w:rPr>
              <w:t>çözme niteliklerine sahip olmak</w:t>
            </w:r>
          </w:p>
          <w:p w14:paraId="2C34D405" w14:textId="77777777" w:rsidR="00BF00ED" w:rsidRPr="000A3EDB" w:rsidRDefault="00BF00ED" w:rsidP="00BF00ED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3EDB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14:paraId="01B68409" w14:textId="77777777" w:rsidR="00BF00ED" w:rsidRPr="000A3EDB" w:rsidRDefault="00BF00ED" w:rsidP="00BF00ED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1F3F3EF" w14:textId="77777777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657 sayılı Devlet Memurl</w:t>
            </w:r>
            <w:r w:rsidR="00BF00ED" w:rsidRPr="000A3EDB">
              <w:rPr>
                <w:sz w:val="20"/>
                <w:szCs w:val="20"/>
              </w:rPr>
              <w:t>arı Kanunu’nun ilgili maddeleri</w:t>
            </w:r>
          </w:p>
          <w:p w14:paraId="16E1E72E" w14:textId="77777777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0A3EDB">
              <w:rPr>
                <w:bCs/>
                <w:sz w:val="20"/>
                <w:szCs w:val="20"/>
              </w:rPr>
              <w:t>2547 Sayılı Yüksek Öğretim Kanunu</w:t>
            </w:r>
          </w:p>
          <w:p w14:paraId="736E8189" w14:textId="77777777" w:rsidR="00F5591C" w:rsidRPr="000A3EDB" w:rsidRDefault="00F5591C" w:rsidP="00F5591C">
            <w:pPr>
              <w:pStyle w:val="ListeParagraf"/>
              <w:numPr>
                <w:ilvl w:val="0"/>
                <w:numId w:val="1"/>
              </w:num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0A3EDB">
              <w:rPr>
                <w:sz w:val="20"/>
                <w:szCs w:val="20"/>
              </w:rPr>
              <w:t>Yükseköğretim Üst Kuruluları ile Yükseköğretim Kurumları idari Teşkilatı Hakkındaki Kanun Hükmündeki Kararname,</w:t>
            </w:r>
            <w:r w:rsidRPr="000A3EDB">
              <w:rPr>
                <w:vanish/>
                <w:sz w:val="20"/>
                <w:szCs w:val="20"/>
              </w:rPr>
              <w:t>ari TeĢükseköğretim Kurumları Ġ</w:t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  <w:r w:rsidRPr="000A3EDB">
              <w:rPr>
                <w:vanish/>
                <w:sz w:val="20"/>
                <w:szCs w:val="20"/>
              </w:rPr>
              <w:pgNum/>
            </w:r>
          </w:p>
          <w:p w14:paraId="716C5CF4" w14:textId="77777777" w:rsidR="00F5591C" w:rsidRPr="000A3EDB" w:rsidRDefault="00F5591C" w:rsidP="00FB621B">
            <w:pPr>
              <w:pStyle w:val="ListeParagraf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  <w:p w14:paraId="6536E3F7" w14:textId="77777777" w:rsidR="00F5591C" w:rsidRPr="000A3EDB" w:rsidRDefault="00F5591C" w:rsidP="00FB621B">
            <w:pPr>
              <w:pStyle w:val="NormalWeb"/>
              <w:tabs>
                <w:tab w:val="left" w:pos="567"/>
                <w:tab w:val="left" w:pos="709"/>
                <w:tab w:val="left" w:pos="7410"/>
              </w:tabs>
              <w:spacing w:line="360" w:lineRule="auto"/>
              <w:ind w:left="3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D46728" w14:textId="77777777" w:rsidR="00F5591C" w:rsidRPr="000A3EDB" w:rsidRDefault="00F5591C" w:rsidP="00FB621B">
            <w:pPr>
              <w:pStyle w:val="NormalWeb"/>
              <w:tabs>
                <w:tab w:val="left" w:pos="567"/>
                <w:tab w:val="left" w:pos="709"/>
              </w:tabs>
              <w:spacing w:line="360" w:lineRule="auto"/>
              <w:ind w:left="78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14:paraId="408616A3" w14:textId="77777777" w:rsidR="00F5591C" w:rsidRPr="000A3EDB" w:rsidRDefault="00F5591C" w:rsidP="00FB621B">
            <w:pPr>
              <w:pStyle w:val="NormalWeb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14:paraId="731F5263" w14:textId="77777777" w:rsidR="00F5591C" w:rsidRPr="000A3EDB" w:rsidRDefault="00F5591C" w:rsidP="00FB621B">
            <w:pPr>
              <w:pStyle w:val="NormalWeb"/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13A8A4BE" w14:textId="77777777" w:rsidR="00F5591C" w:rsidRPr="000A3EDB" w:rsidRDefault="00F5591C" w:rsidP="00FB621B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14:paraId="47C4BB67" w14:textId="77777777" w:rsidR="00F5591C" w:rsidRPr="000A3EDB" w:rsidRDefault="00F5591C" w:rsidP="00FB621B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63A10CF" w14:textId="77777777" w:rsidR="00777217" w:rsidRPr="000A3EDB" w:rsidRDefault="003107C6">
      <w:pPr>
        <w:rPr>
          <w:sz w:val="20"/>
          <w:szCs w:val="20"/>
        </w:rPr>
      </w:pPr>
    </w:p>
    <w:sectPr w:rsidR="00777217" w:rsidRPr="000A3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2490" w14:textId="77777777" w:rsidR="003107C6" w:rsidRDefault="003107C6" w:rsidP="002F697D">
      <w:pPr>
        <w:spacing w:after="0" w:line="240" w:lineRule="auto"/>
      </w:pPr>
      <w:r>
        <w:separator/>
      </w:r>
    </w:p>
  </w:endnote>
  <w:endnote w:type="continuationSeparator" w:id="0">
    <w:p w14:paraId="7742772A" w14:textId="77777777" w:rsidR="003107C6" w:rsidRDefault="003107C6" w:rsidP="002F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BC5A" w14:textId="77777777" w:rsidR="00305814" w:rsidRDefault="003058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ABE4" w14:textId="77777777" w:rsidR="00305814" w:rsidRDefault="003058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F4DA" w14:textId="77777777" w:rsidR="00305814" w:rsidRDefault="003058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CD01" w14:textId="77777777" w:rsidR="003107C6" w:rsidRDefault="003107C6" w:rsidP="002F697D">
      <w:pPr>
        <w:spacing w:after="0" w:line="240" w:lineRule="auto"/>
      </w:pPr>
      <w:r>
        <w:separator/>
      </w:r>
    </w:p>
  </w:footnote>
  <w:footnote w:type="continuationSeparator" w:id="0">
    <w:p w14:paraId="473BCA94" w14:textId="77777777" w:rsidR="003107C6" w:rsidRDefault="003107C6" w:rsidP="002F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1216" w14:textId="77777777" w:rsidR="00305814" w:rsidRDefault="003058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32"/>
      <w:gridCol w:w="2077"/>
      <w:gridCol w:w="1541"/>
    </w:tblGrid>
    <w:tr w:rsidR="002F697D" w:rsidRPr="008321A4" w14:paraId="3935CB88" w14:textId="77777777" w:rsidTr="007417D6">
      <w:trPr>
        <w:trHeight w:val="282"/>
      </w:trPr>
      <w:tc>
        <w:tcPr>
          <w:tcW w:w="2401" w:type="dxa"/>
          <w:vMerge w:val="restart"/>
          <w:vAlign w:val="center"/>
        </w:tcPr>
        <w:p w14:paraId="5F6A96B4" w14:textId="77777777" w:rsidR="002F697D" w:rsidRPr="007128B1" w:rsidRDefault="00200D1E" w:rsidP="002F697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7B46825C" wp14:editId="5B040B1E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14:paraId="17246371" w14:textId="77777777" w:rsidR="002F697D" w:rsidRDefault="002F697D" w:rsidP="002F697D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14:paraId="6A0796AD" w14:textId="77777777" w:rsidR="002F697D" w:rsidRPr="007128B1" w:rsidRDefault="00305814" w:rsidP="00305814">
          <w:pPr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 xml:space="preserve">      YÜKSEKOKUL MÜDÜRÜ</w:t>
          </w:r>
        </w:p>
      </w:tc>
      <w:tc>
        <w:tcPr>
          <w:tcW w:w="2126" w:type="dxa"/>
          <w:vAlign w:val="center"/>
        </w:tcPr>
        <w:p w14:paraId="402C66A1" w14:textId="77777777" w:rsidR="002F697D" w:rsidRPr="007128B1" w:rsidRDefault="002F697D" w:rsidP="002F697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14:paraId="026A0B07" w14:textId="77777777" w:rsidR="002F697D" w:rsidRPr="000C4DFA" w:rsidRDefault="00D43209" w:rsidP="000C4DFA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0C4DFA">
            <w:rPr>
              <w:rFonts w:cstheme="minorHAnsi"/>
              <w:b/>
              <w:sz w:val="18"/>
              <w:szCs w:val="18"/>
            </w:rPr>
            <w:t>KYS-GRV-006</w:t>
          </w:r>
        </w:p>
      </w:tc>
    </w:tr>
    <w:tr w:rsidR="002F697D" w:rsidRPr="007128B1" w14:paraId="160B0C01" w14:textId="77777777" w:rsidTr="007417D6">
      <w:trPr>
        <w:trHeight w:val="283"/>
      </w:trPr>
      <w:tc>
        <w:tcPr>
          <w:tcW w:w="2401" w:type="dxa"/>
          <w:vMerge/>
          <w:vAlign w:val="center"/>
        </w:tcPr>
        <w:p w14:paraId="5FCDFEE4" w14:textId="77777777" w:rsidR="002F697D" w:rsidRPr="007128B1" w:rsidRDefault="002F697D" w:rsidP="002F697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7CB8638A" w14:textId="77777777" w:rsidR="002F697D" w:rsidRPr="007128B1" w:rsidRDefault="002F697D" w:rsidP="002F697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48CFA8DB" w14:textId="77777777" w:rsidR="002F697D" w:rsidRPr="007128B1" w:rsidRDefault="002F697D" w:rsidP="002F697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14:paraId="618DBFFC" w14:textId="77777777" w:rsidR="002F697D" w:rsidRPr="000C4DFA" w:rsidRDefault="00200D1E" w:rsidP="000C4DF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2F697D" w:rsidRPr="007128B1" w14:paraId="16088728" w14:textId="77777777" w:rsidTr="007417D6">
      <w:trPr>
        <w:trHeight w:val="283"/>
      </w:trPr>
      <w:tc>
        <w:tcPr>
          <w:tcW w:w="2401" w:type="dxa"/>
          <w:vMerge/>
          <w:vAlign w:val="center"/>
        </w:tcPr>
        <w:p w14:paraId="40D83397" w14:textId="77777777" w:rsidR="002F697D" w:rsidRPr="007128B1" w:rsidRDefault="002F697D" w:rsidP="002F697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41400EA8" w14:textId="77777777" w:rsidR="002F697D" w:rsidRPr="007128B1" w:rsidRDefault="002F697D" w:rsidP="002F697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517F24F6" w14:textId="77777777" w:rsidR="002F697D" w:rsidRPr="007128B1" w:rsidRDefault="002F697D" w:rsidP="002F697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14:paraId="15B9DAB8" w14:textId="77777777" w:rsidR="002F697D" w:rsidRPr="000C4DFA" w:rsidRDefault="002F697D" w:rsidP="000C4DF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2F697D" w:rsidRPr="007128B1" w14:paraId="14635079" w14:textId="77777777" w:rsidTr="007417D6">
      <w:trPr>
        <w:trHeight w:val="283"/>
      </w:trPr>
      <w:tc>
        <w:tcPr>
          <w:tcW w:w="2401" w:type="dxa"/>
          <w:vAlign w:val="center"/>
        </w:tcPr>
        <w:p w14:paraId="6035D9DA" w14:textId="77777777" w:rsidR="002F697D" w:rsidRPr="007128B1" w:rsidRDefault="00200D1E" w:rsidP="00200D1E">
          <w:pPr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2F697D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14:paraId="0CF3759D" w14:textId="77777777" w:rsidR="002F697D" w:rsidRPr="007128B1" w:rsidRDefault="002F697D" w:rsidP="002F697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72F3AD59" w14:textId="77777777" w:rsidR="002F697D" w:rsidRPr="007128B1" w:rsidRDefault="002F697D" w:rsidP="002F697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14:paraId="094E1AB5" w14:textId="77777777" w:rsidR="002F697D" w:rsidRPr="000C4DFA" w:rsidRDefault="002F697D" w:rsidP="000C4DF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2F697D" w:rsidRPr="008015C0" w14:paraId="191F9498" w14:textId="77777777" w:rsidTr="007417D6">
      <w:trPr>
        <w:trHeight w:val="283"/>
      </w:trPr>
      <w:tc>
        <w:tcPr>
          <w:tcW w:w="2401" w:type="dxa"/>
          <w:vAlign w:val="center"/>
        </w:tcPr>
        <w:p w14:paraId="4112E6B5" w14:textId="77777777" w:rsidR="002F697D" w:rsidRPr="007128B1" w:rsidRDefault="002F697D" w:rsidP="002F697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0D2982CD" w14:textId="77777777" w:rsidR="002F697D" w:rsidRPr="007128B1" w:rsidRDefault="002F697D" w:rsidP="002F697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0C8BAC2C" w14:textId="77777777" w:rsidR="002F697D" w:rsidRPr="007128B1" w:rsidRDefault="002F697D" w:rsidP="002F697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14:paraId="6558C237" w14:textId="77777777" w:rsidR="002F697D" w:rsidRPr="000C4DFA" w:rsidRDefault="00D43209" w:rsidP="000C4DFA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0C4DFA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0C4DFA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0C4DFA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200D1E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0C4DFA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0C4DFA">
            <w:rPr>
              <w:rFonts w:cstheme="minorHAnsi"/>
              <w:b/>
              <w:sz w:val="18"/>
              <w:szCs w:val="18"/>
            </w:rPr>
            <w:t xml:space="preserve"> / </w:t>
          </w:r>
          <w:r w:rsidRPr="000C4DFA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0C4DFA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0C4DFA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200D1E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0C4DFA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6B94522C" w14:textId="77777777" w:rsidR="002F697D" w:rsidRDefault="002F697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724E" w14:textId="77777777" w:rsidR="00305814" w:rsidRDefault="003058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49F4"/>
    <w:multiLevelType w:val="hybridMultilevel"/>
    <w:tmpl w:val="AAB22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449FA"/>
    <w:multiLevelType w:val="hybridMultilevel"/>
    <w:tmpl w:val="78EEB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37"/>
    <w:rsid w:val="000A3EDB"/>
    <w:rsid w:val="000C4DFA"/>
    <w:rsid w:val="000F0244"/>
    <w:rsid w:val="00162466"/>
    <w:rsid w:val="001A2415"/>
    <w:rsid w:val="001D410A"/>
    <w:rsid w:val="00200D1E"/>
    <w:rsid w:val="002F697D"/>
    <w:rsid w:val="00305814"/>
    <w:rsid w:val="003107C6"/>
    <w:rsid w:val="00361003"/>
    <w:rsid w:val="0036509D"/>
    <w:rsid w:val="003A059F"/>
    <w:rsid w:val="003A413C"/>
    <w:rsid w:val="003C0CA7"/>
    <w:rsid w:val="00461ADD"/>
    <w:rsid w:val="00471F75"/>
    <w:rsid w:val="005973CC"/>
    <w:rsid w:val="006850F2"/>
    <w:rsid w:val="006A6BC8"/>
    <w:rsid w:val="00767877"/>
    <w:rsid w:val="009D7E5E"/>
    <w:rsid w:val="00B27119"/>
    <w:rsid w:val="00BF00ED"/>
    <w:rsid w:val="00D12D37"/>
    <w:rsid w:val="00D235AD"/>
    <w:rsid w:val="00D43209"/>
    <w:rsid w:val="00D721AC"/>
    <w:rsid w:val="00E30CAE"/>
    <w:rsid w:val="00F51E5E"/>
    <w:rsid w:val="00F5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CC270"/>
  <w15:docId w15:val="{221475AE-470B-43FD-8926-8FE3336C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9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559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F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697D"/>
  </w:style>
  <w:style w:type="paragraph" w:styleId="AltBilgi">
    <w:name w:val="footer"/>
    <w:basedOn w:val="Normal"/>
    <w:link w:val="AltBilgiChar"/>
    <w:uiPriority w:val="99"/>
    <w:unhideWhenUsed/>
    <w:rsid w:val="002F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697D"/>
  </w:style>
  <w:style w:type="paragraph" w:styleId="BalonMetni">
    <w:name w:val="Balloon Text"/>
    <w:basedOn w:val="Normal"/>
    <w:link w:val="BalonMetniChar"/>
    <w:uiPriority w:val="99"/>
    <w:semiHidden/>
    <w:unhideWhenUsed/>
    <w:rsid w:val="009D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Safa Mert Yavuz</cp:lastModifiedBy>
  <cp:revision>3</cp:revision>
  <dcterms:created xsi:type="dcterms:W3CDTF">2022-03-12T09:48:00Z</dcterms:created>
  <dcterms:modified xsi:type="dcterms:W3CDTF">2022-03-18T12:18:00Z</dcterms:modified>
</cp:coreProperties>
</file>