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D4644E" w:rsidRPr="007128B1" w:rsidTr="00036E57">
        <w:trPr>
          <w:trHeight w:val="283"/>
        </w:trPr>
        <w:tc>
          <w:tcPr>
            <w:tcW w:w="2490" w:type="dxa"/>
            <w:vAlign w:val="center"/>
          </w:tcPr>
          <w:p w:rsidR="00D4644E" w:rsidRPr="00266B25" w:rsidRDefault="00D4644E" w:rsidP="004E0892">
            <w:pPr>
              <w:spacing w:after="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266B25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D4644E" w:rsidRPr="00F14BC7" w:rsidRDefault="00DA23D7" w:rsidP="004E08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Sivil Savunma Uzmanı</w:t>
            </w:r>
          </w:p>
        </w:tc>
      </w:tr>
      <w:tr w:rsidR="00D4644E" w:rsidRPr="007128B1" w:rsidTr="00036E57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4E08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654BF3" w:rsidRPr="00F14BC7" w:rsidRDefault="00D31AC3" w:rsidP="004E08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E5D">
              <w:rPr>
                <w:rFonts w:cstheme="minorHAnsi"/>
                <w:color w:val="000000" w:themeColor="text1"/>
                <w:sz w:val="20"/>
                <w:szCs w:val="20"/>
              </w:rPr>
              <w:t>İdari ve Mali İşler Daire Başkanı</w:t>
            </w:r>
          </w:p>
        </w:tc>
      </w:tr>
      <w:tr w:rsidR="00D4644E" w:rsidRPr="007128B1" w:rsidTr="00036E57">
        <w:trPr>
          <w:trHeight w:val="10488"/>
        </w:trPr>
        <w:tc>
          <w:tcPr>
            <w:tcW w:w="9640" w:type="dxa"/>
            <w:gridSpan w:val="2"/>
          </w:tcPr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4E73B9" w:rsidRDefault="004E73B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Default="004E73B9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="00034932">
              <w:rPr>
                <w:sz w:val="20"/>
                <w:szCs w:val="20"/>
              </w:rPr>
              <w:t>.</w:t>
            </w:r>
            <w:r w:rsidR="00034932">
              <w:rPr>
                <w:color w:val="1C283D"/>
                <w:sz w:val="20"/>
                <w:szCs w:val="20"/>
                <w:shd w:val="clear" w:color="auto" w:fill="FFFFFF"/>
              </w:rPr>
              <w:t xml:space="preserve">  Sivil savunma, afet, acil durum, seferberlik ve koruyucu güvenlik hizmetlerinin düzenli ve etkin bir şekilde yürütülmesinden üst yöneticiye karşı sorumlu olmak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034932" w:rsidRDefault="00034932" w:rsidP="0003493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034932" w:rsidRDefault="00034932" w:rsidP="00034932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Sivil savunma planlarını hazırlamak ve bu planları güncellemek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Kamu kurum ve kuruluşlarının tahliyeye ilişkin planlamasını koordine etmek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Sivil savunma servislerinin kuruluşunu sağlamak ve eğitimlerini yaptırmak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Afet, sivil savunma ve acil durum hizmetleri için gerekli olan araç, gereç ve malzemenin tedarik ve teminini ilgili birimlerle koordine ederek planlamak, mevcutların bakım ve korunmalarının takibini yapmak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Afet, sivil savunma, acil durum ve seferberlik hizmetleri için gerekli ödeneği ilgili birimlerle koordine ederek belirlemek ve bütçeye konulmasını sağlamak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Afet ve acil durum hallerinde müdahaleyi koordine etmek ve üst yöneticileri bilgilendirmek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Hizmetlerle ilgili mevzuat, yayın ve direktifleri izlemek, incelemek ve bunların gereklerini yerine getirmek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Bu Yönetmelikte belirtilen görevlerin yerine getirilmesi amacıyla; Kurumu ile Afet ve Acil Durum Yönetimi Başkanlığı, İl Afet ve Acil Durum Müdürlüğü ve diğer kamu kurum ve kuruluşları arasında işbirliği ve koordinasyonu sağlamak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Kimyasal, biyolojik, radyolojik ve nükleer savunma ile ilgili iş ve işlemleri yürütmek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 w:rsidRPr="00EC0E5D">
              <w:rPr>
                <w:sz w:val="20"/>
                <w:szCs w:val="20"/>
              </w:rPr>
              <w:t>27/11/2007</w:t>
            </w:r>
            <w:proofErr w:type="gramEnd"/>
            <w:r w:rsidRPr="00EC0E5D">
              <w:rPr>
                <w:sz w:val="20"/>
                <w:szCs w:val="20"/>
              </w:rPr>
              <w:t xml:space="preserve"> tarihli ve 2007/12937 sayılı Bakanlar Kurulu Kararıyla yürürlüğe konulan Binaların Yangından Korunması Hakkında Yönetmelik hükümlerinin kurumunda uygulanmasını takip etmek ve yangın önleme tedbirlerini denetlemek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Kurum içerisinde ikaz ve alarm haberlerinin alınıp verilmesi ve siren sisteminin işletilmesine ilişkin işlemleri yürütmek, Kurumun sığınaklarla ilgili hizmetlerini düzenlemek ve yürütmek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Afet, sivil savunma, acil durum, kimyasal, biyolojik, radyolojik ve nükleer tehdit ve tehlikeler, koruyucu güvenlik ve ilk yardım konularında kurum personeli ile kurumun denetimine tabi özel kuruluş personeline eğitim vermek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Afet, sivil savunma, acil durum ve seferberlikle ilgili düzenlenen tatbikatlarda kurumu adına sekretarya hizmetlerini yapmak, bu konularla ilgili kurumda tatbikatlar düzenlenmesini ve yürütülmesini sağlamak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Kurumun denetimine tabi kamu kurum ve kuruluşlarında yürütülen afet, sivil savunma, acil durum, seferberlik ve koruyucu güvenlik hizmetlerini denetlemek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Seferberlik ve savaş hali hazırlıkları ile ilgili iş ve işlemlerini yapmak ve yaptırılmasını sağlamak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Kurumun Afet ve Acil Durum Yönetim Merkezinin sekretarya hizmetini yapmak, İl Afet ve Acil Durum Yönetim Merkezi ile koordinasyonu sağlamak</w:t>
            </w:r>
          </w:p>
          <w:p w:rsidR="00034932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Koruyucu güvenlik hizmetlerinin koordinasyonunu sağlamak, kamu kurum ve kuruluşlarının üst amiri adına hizmetin takip ve denetimini yapmak</w:t>
            </w:r>
          </w:p>
          <w:p w:rsidR="00EC0E5D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C0E5D">
              <w:rPr>
                <w:sz w:val="20"/>
                <w:szCs w:val="20"/>
              </w:rPr>
              <w:t>İlgili mevzuat uyarınca kurumun üst yöneticisi tar</w:t>
            </w:r>
            <w:r w:rsidR="00EC0E5D" w:rsidRPr="00EC0E5D">
              <w:rPr>
                <w:sz w:val="20"/>
                <w:szCs w:val="20"/>
              </w:rPr>
              <w:t>afından verilen görevleri yapmak</w:t>
            </w:r>
          </w:p>
          <w:p w:rsidR="008A641F" w:rsidRPr="00EC0E5D" w:rsidRDefault="00034932" w:rsidP="00EC0E5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EC0E5D">
              <w:rPr>
                <w:sz w:val="20"/>
                <w:szCs w:val="20"/>
              </w:rPr>
              <w:t>Kamu kurum ve kuruluşlarının diğer birimleri ile işbirliği ve koordine içinde çalışmak</w:t>
            </w:r>
          </w:p>
          <w:p w:rsidR="00034932" w:rsidRDefault="00034932" w:rsidP="00034932">
            <w:pPr>
              <w:pStyle w:val="ListeParagraf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C0E5D" w:rsidRDefault="00EC0E5D" w:rsidP="00034932">
            <w:pPr>
              <w:pStyle w:val="ListeParagraf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76975" w:rsidRPr="0099013D" w:rsidRDefault="00D4644E" w:rsidP="00A524A6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FB0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576975" w:rsidRDefault="00576975" w:rsidP="00576975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lastRenderedPageBreak/>
              <w:t>657 sayılı Devlet Memurları Kanunu’nda belirtilen şartları taşımak</w:t>
            </w:r>
          </w:p>
          <w:p w:rsidR="00D53E66" w:rsidRPr="00D53E66" w:rsidRDefault="00D53E66" w:rsidP="00D53E66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Üniversitenin açacağı görevde yükselme sınavında başarılı olmak</w:t>
            </w:r>
          </w:p>
          <w:p w:rsidR="00D53E66" w:rsidRPr="00D53E66" w:rsidRDefault="00D53E66" w:rsidP="00D53E66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S</w:t>
            </w:r>
            <w:r w:rsidRPr="008A0844">
              <w:rPr>
                <w:color w:val="1A1A1A"/>
                <w:sz w:val="20"/>
                <w:szCs w:val="20"/>
              </w:rPr>
              <w:t>evk ve idare gereklerini bilmek</w:t>
            </w:r>
          </w:p>
          <w:p w:rsidR="00D4644E" w:rsidRPr="00D53E66" w:rsidRDefault="001E2998" w:rsidP="00D53E66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57697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576975" w:rsidRDefault="00D4644E" w:rsidP="00576975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76975"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D53E66" w:rsidRPr="0099013D" w:rsidRDefault="00D53E66" w:rsidP="00576975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Pr="007D5495" w:rsidRDefault="00D4644E" w:rsidP="00AB3E32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4644E" w:rsidRDefault="00D4644E" w:rsidP="00D4644E"/>
    <w:sectPr w:rsidR="00D46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35" w:rsidRDefault="009B0835" w:rsidP="00EC0E5D">
      <w:pPr>
        <w:spacing w:after="0" w:line="240" w:lineRule="auto"/>
      </w:pPr>
      <w:r>
        <w:separator/>
      </w:r>
    </w:p>
  </w:endnote>
  <w:endnote w:type="continuationSeparator" w:id="0">
    <w:p w:rsidR="009B0835" w:rsidRDefault="009B0835" w:rsidP="00EC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C2" w:rsidRDefault="009718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C2" w:rsidRDefault="009718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C2" w:rsidRDefault="009718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35" w:rsidRDefault="009B0835" w:rsidP="00EC0E5D">
      <w:pPr>
        <w:spacing w:after="0" w:line="240" w:lineRule="auto"/>
      </w:pPr>
      <w:r>
        <w:separator/>
      </w:r>
    </w:p>
  </w:footnote>
  <w:footnote w:type="continuationSeparator" w:id="0">
    <w:p w:rsidR="009B0835" w:rsidRDefault="009B0835" w:rsidP="00EC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C2" w:rsidRDefault="009718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7"/>
      <w:gridCol w:w="2081"/>
      <w:gridCol w:w="1542"/>
    </w:tblGrid>
    <w:tr w:rsidR="00EC0E5D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EC0E5D" w:rsidRPr="007128B1" w:rsidRDefault="00F2620B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CE3E5A2" wp14:editId="7DED707C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EC0E5D" w:rsidRDefault="00EC0E5D" w:rsidP="00EC0E5D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EC0E5D" w:rsidRPr="007128B1" w:rsidRDefault="001624D9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SİVİL SAVUNMA UZMANI</w:t>
          </w:r>
        </w:p>
      </w:tc>
      <w:tc>
        <w:tcPr>
          <w:tcW w:w="2126" w:type="dxa"/>
          <w:vAlign w:val="center"/>
        </w:tcPr>
        <w:p w:rsidR="00EC0E5D" w:rsidRPr="007128B1" w:rsidRDefault="00EC0E5D" w:rsidP="00EC0E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EC0E5D" w:rsidRPr="00B73971" w:rsidRDefault="009718C2" w:rsidP="00B73971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KYS-GRV-046</w:t>
          </w:r>
          <w:bookmarkStart w:id="0" w:name="_GoBack"/>
          <w:bookmarkEnd w:id="0"/>
        </w:p>
      </w:tc>
    </w:tr>
    <w:tr w:rsidR="00EC0E5D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EC0E5D" w:rsidRPr="007128B1" w:rsidRDefault="00EC0E5D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C0E5D" w:rsidRPr="007128B1" w:rsidRDefault="00EC0E5D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C0E5D" w:rsidRPr="007128B1" w:rsidRDefault="00EC0E5D" w:rsidP="00EC0E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EC0E5D" w:rsidRPr="00B73971" w:rsidRDefault="00F2620B" w:rsidP="00F2620B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EC0E5D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EC0E5D" w:rsidRPr="007128B1" w:rsidRDefault="00EC0E5D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C0E5D" w:rsidRPr="007128B1" w:rsidRDefault="00EC0E5D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C0E5D" w:rsidRPr="007128B1" w:rsidRDefault="00EC0E5D" w:rsidP="00EC0E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EC0E5D" w:rsidRPr="00B73971" w:rsidRDefault="00EC0E5D" w:rsidP="00B7397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EC0E5D" w:rsidRPr="007128B1" w:rsidTr="007417D6">
      <w:trPr>
        <w:trHeight w:val="283"/>
      </w:trPr>
      <w:tc>
        <w:tcPr>
          <w:tcW w:w="2401" w:type="dxa"/>
          <w:vAlign w:val="center"/>
        </w:tcPr>
        <w:p w:rsidR="00EC0E5D" w:rsidRPr="007128B1" w:rsidRDefault="00F2620B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EC0E5D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EC0E5D" w:rsidRPr="007128B1" w:rsidRDefault="00EC0E5D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C0E5D" w:rsidRPr="007128B1" w:rsidRDefault="00EC0E5D" w:rsidP="00EC0E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EC0E5D" w:rsidRPr="00B73971" w:rsidRDefault="00EC0E5D" w:rsidP="00B7397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EC0E5D" w:rsidRPr="008015C0" w:rsidTr="007417D6">
      <w:trPr>
        <w:trHeight w:val="283"/>
      </w:trPr>
      <w:tc>
        <w:tcPr>
          <w:tcW w:w="2401" w:type="dxa"/>
          <w:vAlign w:val="center"/>
        </w:tcPr>
        <w:p w:rsidR="00EC0E5D" w:rsidRPr="007128B1" w:rsidRDefault="00EC0E5D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C0E5D" w:rsidRPr="007128B1" w:rsidRDefault="00EC0E5D" w:rsidP="00EC0E5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C0E5D" w:rsidRPr="007128B1" w:rsidRDefault="00EC0E5D" w:rsidP="00EC0E5D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EC0E5D" w:rsidRPr="00B73971" w:rsidRDefault="001624D9" w:rsidP="00B73971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1624D9">
            <w:rPr>
              <w:rFonts w:cstheme="minorHAnsi"/>
              <w:b/>
              <w:sz w:val="18"/>
              <w:szCs w:val="18"/>
            </w:rPr>
            <w:fldChar w:fldCharType="begin"/>
          </w:r>
          <w:r w:rsidRPr="001624D9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1624D9">
            <w:rPr>
              <w:rFonts w:cstheme="minorHAnsi"/>
              <w:b/>
              <w:sz w:val="18"/>
              <w:szCs w:val="18"/>
            </w:rPr>
            <w:fldChar w:fldCharType="separate"/>
          </w:r>
          <w:r w:rsidR="009718C2">
            <w:rPr>
              <w:rFonts w:cstheme="minorHAnsi"/>
              <w:b/>
              <w:noProof/>
              <w:sz w:val="18"/>
              <w:szCs w:val="18"/>
            </w:rPr>
            <w:t>1</w:t>
          </w:r>
          <w:r w:rsidRPr="001624D9">
            <w:rPr>
              <w:rFonts w:cstheme="minorHAnsi"/>
              <w:b/>
              <w:sz w:val="18"/>
              <w:szCs w:val="18"/>
            </w:rPr>
            <w:fldChar w:fldCharType="end"/>
          </w:r>
          <w:r w:rsidRPr="001624D9">
            <w:rPr>
              <w:rFonts w:cstheme="minorHAnsi"/>
              <w:b/>
              <w:sz w:val="18"/>
              <w:szCs w:val="18"/>
            </w:rPr>
            <w:t xml:space="preserve"> / </w:t>
          </w:r>
          <w:r w:rsidRPr="001624D9">
            <w:rPr>
              <w:rFonts w:cstheme="minorHAnsi"/>
              <w:b/>
              <w:sz w:val="18"/>
              <w:szCs w:val="18"/>
            </w:rPr>
            <w:fldChar w:fldCharType="begin"/>
          </w:r>
          <w:r w:rsidRPr="001624D9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1624D9">
            <w:rPr>
              <w:rFonts w:cstheme="minorHAnsi"/>
              <w:b/>
              <w:sz w:val="18"/>
              <w:szCs w:val="18"/>
            </w:rPr>
            <w:fldChar w:fldCharType="separate"/>
          </w:r>
          <w:r w:rsidR="009718C2">
            <w:rPr>
              <w:rFonts w:cstheme="minorHAnsi"/>
              <w:b/>
              <w:noProof/>
              <w:sz w:val="18"/>
              <w:szCs w:val="18"/>
            </w:rPr>
            <w:t>2</w:t>
          </w:r>
          <w:r w:rsidRPr="001624D9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EC0E5D" w:rsidRDefault="00EC0E5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C2" w:rsidRDefault="009718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8FF"/>
    <w:multiLevelType w:val="hybridMultilevel"/>
    <w:tmpl w:val="FCD4D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41C8"/>
    <w:multiLevelType w:val="hybridMultilevel"/>
    <w:tmpl w:val="D1AA1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74663"/>
    <w:multiLevelType w:val="hybridMultilevel"/>
    <w:tmpl w:val="E864F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061E8"/>
    <w:multiLevelType w:val="hybridMultilevel"/>
    <w:tmpl w:val="B68CA7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65"/>
    <w:rsid w:val="00013013"/>
    <w:rsid w:val="00034932"/>
    <w:rsid w:val="00036E57"/>
    <w:rsid w:val="00075221"/>
    <w:rsid w:val="000845D3"/>
    <w:rsid w:val="000F5C03"/>
    <w:rsid w:val="001624D9"/>
    <w:rsid w:val="00176D07"/>
    <w:rsid w:val="001D410A"/>
    <w:rsid w:val="001E2998"/>
    <w:rsid w:val="00226D65"/>
    <w:rsid w:val="00266B25"/>
    <w:rsid w:val="002A1429"/>
    <w:rsid w:val="003C0CA7"/>
    <w:rsid w:val="004819F0"/>
    <w:rsid w:val="004C6E64"/>
    <w:rsid w:val="004E0892"/>
    <w:rsid w:val="004E73B9"/>
    <w:rsid w:val="00571D2A"/>
    <w:rsid w:val="00576975"/>
    <w:rsid w:val="00641D24"/>
    <w:rsid w:val="00654BF3"/>
    <w:rsid w:val="00675FB0"/>
    <w:rsid w:val="006C2C2B"/>
    <w:rsid w:val="00703978"/>
    <w:rsid w:val="00707FA0"/>
    <w:rsid w:val="0071688B"/>
    <w:rsid w:val="0080089A"/>
    <w:rsid w:val="00820247"/>
    <w:rsid w:val="00860C6A"/>
    <w:rsid w:val="00867095"/>
    <w:rsid w:val="008A641F"/>
    <w:rsid w:val="008E4F49"/>
    <w:rsid w:val="00900C0B"/>
    <w:rsid w:val="00933E51"/>
    <w:rsid w:val="009718C2"/>
    <w:rsid w:val="00980CD7"/>
    <w:rsid w:val="009869FE"/>
    <w:rsid w:val="009B0835"/>
    <w:rsid w:val="00A524A6"/>
    <w:rsid w:val="00AB3E32"/>
    <w:rsid w:val="00B426B0"/>
    <w:rsid w:val="00B62284"/>
    <w:rsid w:val="00B73971"/>
    <w:rsid w:val="00BB6750"/>
    <w:rsid w:val="00C47B14"/>
    <w:rsid w:val="00C913F4"/>
    <w:rsid w:val="00C93387"/>
    <w:rsid w:val="00CC5D5E"/>
    <w:rsid w:val="00D31AC3"/>
    <w:rsid w:val="00D33425"/>
    <w:rsid w:val="00D4644E"/>
    <w:rsid w:val="00D53E66"/>
    <w:rsid w:val="00DA23D7"/>
    <w:rsid w:val="00DB0B4B"/>
    <w:rsid w:val="00E961D3"/>
    <w:rsid w:val="00EC0E5D"/>
    <w:rsid w:val="00F14BC7"/>
    <w:rsid w:val="00F17D68"/>
    <w:rsid w:val="00F2620B"/>
    <w:rsid w:val="00F3661E"/>
    <w:rsid w:val="00F429D8"/>
    <w:rsid w:val="00F70FD0"/>
    <w:rsid w:val="00F9209D"/>
    <w:rsid w:val="00F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customStyle="1" w:styleId="3-normalyaz">
    <w:name w:val="3-normalyaz"/>
    <w:basedOn w:val="Normal"/>
    <w:rsid w:val="0003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C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0E5D"/>
  </w:style>
  <w:style w:type="paragraph" w:styleId="Altbilgi">
    <w:name w:val="footer"/>
    <w:basedOn w:val="Normal"/>
    <w:link w:val="AltbilgiChar"/>
    <w:uiPriority w:val="99"/>
    <w:unhideWhenUsed/>
    <w:rsid w:val="00EC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0E5D"/>
  </w:style>
  <w:style w:type="paragraph" w:styleId="BalonMetni">
    <w:name w:val="Balloon Text"/>
    <w:basedOn w:val="Normal"/>
    <w:link w:val="BalonMetniChar"/>
    <w:uiPriority w:val="99"/>
    <w:semiHidden/>
    <w:unhideWhenUsed/>
    <w:rsid w:val="004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customStyle="1" w:styleId="3-normalyaz">
    <w:name w:val="3-normalyaz"/>
    <w:basedOn w:val="Normal"/>
    <w:rsid w:val="0003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C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0E5D"/>
  </w:style>
  <w:style w:type="paragraph" w:styleId="Altbilgi">
    <w:name w:val="footer"/>
    <w:basedOn w:val="Normal"/>
    <w:link w:val="AltbilgiChar"/>
    <w:uiPriority w:val="99"/>
    <w:unhideWhenUsed/>
    <w:rsid w:val="00EC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0E5D"/>
  </w:style>
  <w:style w:type="paragraph" w:styleId="BalonMetni">
    <w:name w:val="Balloon Text"/>
    <w:basedOn w:val="Normal"/>
    <w:link w:val="BalonMetniChar"/>
    <w:uiPriority w:val="99"/>
    <w:semiHidden/>
    <w:unhideWhenUsed/>
    <w:rsid w:val="004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2022-03-12T10:58:00Z</dcterms:created>
  <dcterms:modified xsi:type="dcterms:W3CDTF">2025-01-13T11:53:00Z</dcterms:modified>
</cp:coreProperties>
</file>