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7E2E3D" w:rsidRPr="00B026A5" w:rsidTr="00782559">
        <w:trPr>
          <w:trHeight w:val="283"/>
        </w:trPr>
        <w:tc>
          <w:tcPr>
            <w:tcW w:w="2490" w:type="dxa"/>
            <w:vAlign w:val="center"/>
          </w:tcPr>
          <w:p w:rsidR="007E2E3D" w:rsidRPr="00B026A5" w:rsidRDefault="007E2E3D" w:rsidP="00B026A5">
            <w:pPr>
              <w:spacing w:after="0" w:line="264" w:lineRule="auto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7E2E3D" w:rsidRPr="00B026A5" w:rsidRDefault="005A57BE" w:rsidP="00B026A5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B026A5">
              <w:rPr>
                <w:rFonts w:cstheme="minorHAnsi"/>
                <w:sz w:val="20"/>
                <w:szCs w:val="20"/>
              </w:rPr>
              <w:t>Merkez</w:t>
            </w:r>
            <w:r w:rsidR="007E2E3D" w:rsidRPr="00B026A5">
              <w:rPr>
                <w:rFonts w:cstheme="minorHAnsi"/>
                <w:sz w:val="20"/>
                <w:szCs w:val="20"/>
              </w:rPr>
              <w:t xml:space="preserve"> Müdür</w:t>
            </w:r>
            <w:r w:rsidR="00C70A6A" w:rsidRPr="00B026A5">
              <w:rPr>
                <w:rFonts w:cstheme="minorHAnsi"/>
                <w:sz w:val="20"/>
                <w:szCs w:val="20"/>
              </w:rPr>
              <w:t>ü</w:t>
            </w:r>
          </w:p>
        </w:tc>
      </w:tr>
      <w:tr w:rsidR="00B379D6" w:rsidRPr="00B026A5" w:rsidTr="00782559">
        <w:trPr>
          <w:trHeight w:val="283"/>
        </w:trPr>
        <w:tc>
          <w:tcPr>
            <w:tcW w:w="2490" w:type="dxa"/>
            <w:vAlign w:val="center"/>
          </w:tcPr>
          <w:p w:rsidR="00B379D6" w:rsidRPr="00B026A5" w:rsidRDefault="00B379D6" w:rsidP="00B026A5">
            <w:pPr>
              <w:spacing w:after="0" w:line="264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7150" w:type="dxa"/>
            <w:vAlign w:val="center"/>
          </w:tcPr>
          <w:p w:rsidR="00B379D6" w:rsidRPr="00B026A5" w:rsidRDefault="00B379D6" w:rsidP="00B026A5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2E3D" w:rsidRPr="00B026A5" w:rsidTr="00782559">
        <w:trPr>
          <w:trHeight w:val="283"/>
        </w:trPr>
        <w:tc>
          <w:tcPr>
            <w:tcW w:w="2490" w:type="dxa"/>
            <w:vAlign w:val="center"/>
          </w:tcPr>
          <w:p w:rsidR="007E2E3D" w:rsidRPr="00B026A5" w:rsidRDefault="007E2E3D" w:rsidP="00B026A5">
            <w:pPr>
              <w:spacing w:after="0" w:line="264" w:lineRule="auto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7E2E3D" w:rsidRPr="00B026A5" w:rsidRDefault="00C70A6A" w:rsidP="00B026A5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B026A5">
              <w:rPr>
                <w:rFonts w:cstheme="minorHAnsi"/>
                <w:sz w:val="20"/>
                <w:szCs w:val="20"/>
              </w:rPr>
              <w:t>Rektör</w:t>
            </w:r>
          </w:p>
        </w:tc>
      </w:tr>
      <w:tr w:rsidR="007E2E3D" w:rsidRPr="00B026A5" w:rsidTr="00782559">
        <w:trPr>
          <w:trHeight w:val="10350"/>
        </w:trPr>
        <w:tc>
          <w:tcPr>
            <w:tcW w:w="9640" w:type="dxa"/>
            <w:gridSpan w:val="2"/>
          </w:tcPr>
          <w:p w:rsidR="007E2E3D" w:rsidRPr="00B026A5" w:rsidRDefault="007E2E3D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:rsidR="007E2E3D" w:rsidRPr="00B026A5" w:rsidRDefault="007E2E3D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6A4C09" w:rsidRDefault="006A4C09" w:rsidP="00B026A5">
            <w:pPr>
              <w:spacing w:after="0" w:line="264" w:lineRule="auto"/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6A4C09">
              <w:rPr>
                <w:rFonts w:cstheme="minorHAnsi"/>
                <w:sz w:val="20"/>
                <w:szCs w:val="20"/>
              </w:rPr>
              <w:t xml:space="preserve">Müdür; Üniversitenin aylıklı ve devamlı statüdeki öğretim üyeleri arasından Rektör tarafından üç yıl süre ile görevlendirilir. Süresi sona eren Müdür yeniden görevlendirilebilir. Müdür, görevlendirildiği usul ile görevden alınabilir. </w:t>
            </w:r>
          </w:p>
          <w:p w:rsidR="00C31F5F" w:rsidRPr="00B026A5" w:rsidRDefault="00C31F5F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7E2E3D" w:rsidRPr="00B026A5" w:rsidRDefault="007E2E3D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 temsil etmek,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Yönetim Kurulunu toplantıya çağırmak, başkanlık etmek ve alınan kararları uygulamak,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Merkezin çalışma, hedef ve planları ile yıllık faaliyet raporunu hazırlamak, Yönetim Kurulunun görüşünü aldıktan sonra Rektörlüğe sunmak,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Merkezin idari işlerini yürütmek, personel ihtiyacını belirlemek ve Rektörlüğe sunmak,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Merkezin çalışmalarının düzenli olarak yürütülmesini ve geliştirilmesini sağlamak,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Her türlü uzaktan eğitim programı öğrencileri ve öğretim elemanları için teknik ve akademik desteğin verilmesini sağlamak,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Fakülteler, enstitüler, yüksekokullar, meslek yüksekokulları ve Üniversite bünyesindeki diğer birimler ile Rektörlüğe bağlı bölümlerde uygulanan program ve faaliyetlere ilişkin koordinasyon ve işbirliğini sağlamak,</w:t>
            </w:r>
          </w:p>
          <w:p w:rsidR="00221A05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Yurt içi ve yurt dışındaki araştırma ve uygulama merkezleri ile işbirliği yapmak.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Rektörlük ve kanun tarafından verilen diğer görevleri yerine getirmek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Görev ve sorumlulukların yerine getirilmesinde gerekli araç ve gereçleri kullanmak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İmza yetkisine sahip olmak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Harcama yetkisine sahip olmak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Emrindeki idare personele </w:t>
            </w:r>
            <w:r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 ile</w:t>
            </w: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  <w:proofErr w:type="spellStart"/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ile</w:t>
            </w:r>
            <w:proofErr w:type="spellEnd"/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 ilgili iş verme, işini değiştirme, sicil verme, kontrol etme, izin verme yetkisine sahip olmak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Merkeze</w:t>
            </w: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 alınacak akademik ve idari personelin seçiminde değerlendirme, onaylama yetkisine sahip olmak</w:t>
            </w:r>
          </w:p>
          <w:p w:rsidR="00221A05" w:rsidRDefault="00221A05" w:rsidP="00B026A5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A05" w:rsidRPr="000F5D5F" w:rsidRDefault="00221A05" w:rsidP="00221A0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F5D5F">
              <w:rPr>
                <w:b/>
                <w:bCs/>
                <w:sz w:val="20"/>
                <w:szCs w:val="20"/>
              </w:rPr>
              <w:t>GÖREVİN GEREKTİRDİĞİ NİTELİKLER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1"/>
              </w:num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1"/>
              </w:num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>Görevinin gerektirdiği seviyede iş tecrübesine ve yöneticilik niteliklerine sahip olmak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 xml:space="preserve">Görev ve sorumlulukları en iyi şekilde yerine getirebilmek. </w:t>
            </w:r>
            <w:proofErr w:type="gramStart"/>
            <w:r w:rsidRPr="000F5D5F">
              <w:rPr>
                <w:bCs/>
                <w:sz w:val="20"/>
                <w:szCs w:val="20"/>
              </w:rPr>
              <w:t>amacıyla</w:t>
            </w:r>
            <w:proofErr w:type="gramEnd"/>
            <w:r w:rsidRPr="000F5D5F">
              <w:rPr>
                <w:bCs/>
                <w:sz w:val="20"/>
                <w:szCs w:val="20"/>
              </w:rPr>
              <w:t xml:space="preserve"> problem çözme ve karar verme niteliklerine sahip olmak</w:t>
            </w:r>
          </w:p>
          <w:p w:rsidR="00221A05" w:rsidRPr="000F5D5F" w:rsidRDefault="00221A05" w:rsidP="00221A05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5D5F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3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0F5D5F">
              <w:rPr>
                <w:sz w:val="20"/>
                <w:szCs w:val="20"/>
              </w:rPr>
              <w:t>657 sayılı Devlet Memurları Kanunu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2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>2547 Sayılı Yüksek Öğretim Kanunu</w:t>
            </w:r>
          </w:p>
          <w:p w:rsidR="007E2E3D" w:rsidRPr="00B026A5" w:rsidRDefault="00221A05" w:rsidP="00221A05">
            <w:pPr>
              <w:pStyle w:val="ListeParagraf"/>
              <w:spacing w:after="0" w:line="264" w:lineRule="auto"/>
              <w:rPr>
                <w:rFonts w:cstheme="minorHAnsi"/>
                <w:b/>
              </w:rPr>
            </w:pPr>
            <w:r w:rsidRPr="000F5D5F">
              <w:rPr>
                <w:sz w:val="20"/>
                <w:szCs w:val="20"/>
              </w:rPr>
              <w:t>Yükseköğretim Üst Kuruluları ile Yükseköğretim Kurumları idari Teşkilatı Hakkındaki Kanun Hükmündeki Kararname,</w:t>
            </w:r>
          </w:p>
        </w:tc>
      </w:tr>
    </w:tbl>
    <w:p w:rsidR="00777217" w:rsidRPr="00B026A5" w:rsidRDefault="00996386" w:rsidP="00B026A5">
      <w:pPr>
        <w:spacing w:after="0" w:line="264" w:lineRule="auto"/>
        <w:rPr>
          <w:rFonts w:cstheme="minorHAnsi"/>
          <w:sz w:val="20"/>
          <w:szCs w:val="20"/>
        </w:rPr>
      </w:pPr>
    </w:p>
    <w:sectPr w:rsidR="00777217" w:rsidRPr="00B026A5" w:rsidSect="00B56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86" w:rsidRDefault="00996386" w:rsidP="008A5005">
      <w:pPr>
        <w:spacing w:after="0" w:line="240" w:lineRule="auto"/>
      </w:pPr>
      <w:r>
        <w:separator/>
      </w:r>
    </w:p>
  </w:endnote>
  <w:endnote w:type="continuationSeparator" w:id="0">
    <w:p w:rsidR="00996386" w:rsidRDefault="00996386" w:rsidP="008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9" w:rsidRDefault="00C033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9" w:rsidRDefault="00C033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9" w:rsidRDefault="00C033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86" w:rsidRDefault="00996386" w:rsidP="008A5005">
      <w:pPr>
        <w:spacing w:after="0" w:line="240" w:lineRule="auto"/>
      </w:pPr>
      <w:r>
        <w:separator/>
      </w:r>
    </w:p>
  </w:footnote>
  <w:footnote w:type="continuationSeparator" w:id="0">
    <w:p w:rsidR="00996386" w:rsidRDefault="00996386" w:rsidP="008A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9" w:rsidRDefault="00C033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8A5005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A5005" w:rsidRPr="007128B1" w:rsidRDefault="004D5174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7D6827D" wp14:editId="2B58E189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A5005" w:rsidRDefault="008A5005" w:rsidP="008A5005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115E3F">
            <w:rPr>
              <w:rFonts w:cstheme="minorHAnsi"/>
              <w:b/>
              <w:sz w:val="24"/>
              <w:szCs w:val="24"/>
            </w:rPr>
            <w:t>GÖREV TANIMLARI</w:t>
          </w: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A5005" w:rsidRPr="008321A4" w:rsidRDefault="00FA2D07" w:rsidP="008A5005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</w:t>
          </w:r>
          <w:r w:rsidR="00C033A9">
            <w:rPr>
              <w:rFonts w:cstheme="minorHAnsi"/>
              <w:sz w:val="18"/>
              <w:szCs w:val="18"/>
            </w:rPr>
            <w:t>-107</w:t>
          </w:r>
          <w:bookmarkStart w:id="0" w:name="_GoBack"/>
          <w:bookmarkEnd w:id="0"/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A5005" w:rsidRPr="007128B1" w:rsidRDefault="004D5174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A5005" w:rsidRPr="007128B1" w:rsidRDefault="00E4658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4D5174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A5005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A5005" w:rsidRPr="007128B1" w:rsidRDefault="00E4658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A5005" w:rsidRPr="008015C0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A5005" w:rsidRPr="008015C0" w:rsidRDefault="008A5005" w:rsidP="008A5005">
          <w:pPr>
            <w:rPr>
              <w:rFonts w:cstheme="minorHAnsi"/>
              <w:sz w:val="18"/>
              <w:szCs w:val="18"/>
            </w:rPr>
          </w:pPr>
        </w:p>
      </w:tc>
    </w:tr>
  </w:tbl>
  <w:p w:rsidR="008A5005" w:rsidRDefault="008A50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9" w:rsidRDefault="00C033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6F6"/>
    <w:multiLevelType w:val="hybridMultilevel"/>
    <w:tmpl w:val="D6FE7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1EC0"/>
    <w:multiLevelType w:val="hybridMultilevel"/>
    <w:tmpl w:val="75E658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A9932">
      <w:start w:val="9"/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E71"/>
    <w:multiLevelType w:val="hybridMultilevel"/>
    <w:tmpl w:val="5428F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7191"/>
    <w:multiLevelType w:val="hybridMultilevel"/>
    <w:tmpl w:val="2C32E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21FD"/>
    <w:multiLevelType w:val="hybridMultilevel"/>
    <w:tmpl w:val="39C0D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351A2"/>
    <w:multiLevelType w:val="hybridMultilevel"/>
    <w:tmpl w:val="F7287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0E2B"/>
    <w:multiLevelType w:val="hybridMultilevel"/>
    <w:tmpl w:val="6BBC8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94D0B"/>
    <w:multiLevelType w:val="hybridMultilevel"/>
    <w:tmpl w:val="D9287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2E"/>
    <w:rsid w:val="000336F8"/>
    <w:rsid w:val="000A5624"/>
    <w:rsid w:val="000E7ACA"/>
    <w:rsid w:val="00167D5D"/>
    <w:rsid w:val="00197CB9"/>
    <w:rsid w:val="001D410A"/>
    <w:rsid w:val="00221A05"/>
    <w:rsid w:val="00237878"/>
    <w:rsid w:val="00274336"/>
    <w:rsid w:val="002858BA"/>
    <w:rsid w:val="0030740A"/>
    <w:rsid w:val="003C0CA7"/>
    <w:rsid w:val="004B6AA9"/>
    <w:rsid w:val="004D5174"/>
    <w:rsid w:val="004F1885"/>
    <w:rsid w:val="00515EBC"/>
    <w:rsid w:val="005228EC"/>
    <w:rsid w:val="00573572"/>
    <w:rsid w:val="00575796"/>
    <w:rsid w:val="00581097"/>
    <w:rsid w:val="005A57BE"/>
    <w:rsid w:val="005F53F9"/>
    <w:rsid w:val="00690004"/>
    <w:rsid w:val="006A4C09"/>
    <w:rsid w:val="007675F9"/>
    <w:rsid w:val="00782559"/>
    <w:rsid w:val="00783C85"/>
    <w:rsid w:val="0079746A"/>
    <w:rsid w:val="007E2E3D"/>
    <w:rsid w:val="007F31C5"/>
    <w:rsid w:val="008A5005"/>
    <w:rsid w:val="008B351C"/>
    <w:rsid w:val="00910CCA"/>
    <w:rsid w:val="00953864"/>
    <w:rsid w:val="0096106E"/>
    <w:rsid w:val="00975487"/>
    <w:rsid w:val="00996386"/>
    <w:rsid w:val="009A2078"/>
    <w:rsid w:val="00A16E16"/>
    <w:rsid w:val="00A554BE"/>
    <w:rsid w:val="00A76D17"/>
    <w:rsid w:val="00AC2CCC"/>
    <w:rsid w:val="00AC6D2B"/>
    <w:rsid w:val="00AF3672"/>
    <w:rsid w:val="00B026A5"/>
    <w:rsid w:val="00B379D6"/>
    <w:rsid w:val="00B569E7"/>
    <w:rsid w:val="00B602D0"/>
    <w:rsid w:val="00BD562E"/>
    <w:rsid w:val="00C0173C"/>
    <w:rsid w:val="00C033A9"/>
    <w:rsid w:val="00C2387B"/>
    <w:rsid w:val="00C31F5F"/>
    <w:rsid w:val="00C50C5B"/>
    <w:rsid w:val="00C70A6A"/>
    <w:rsid w:val="00CC3311"/>
    <w:rsid w:val="00D22412"/>
    <w:rsid w:val="00D552DE"/>
    <w:rsid w:val="00D76FF8"/>
    <w:rsid w:val="00DF6E7A"/>
    <w:rsid w:val="00E4658D"/>
    <w:rsid w:val="00E51E1F"/>
    <w:rsid w:val="00E606D9"/>
    <w:rsid w:val="00E67DB9"/>
    <w:rsid w:val="00EB0A2C"/>
    <w:rsid w:val="00EE1643"/>
    <w:rsid w:val="00EF72EB"/>
    <w:rsid w:val="00F24B1D"/>
    <w:rsid w:val="00F41998"/>
    <w:rsid w:val="00FA2D07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8561"/>
  <w15:docId w15:val="{9CF35ECA-EB65-47FA-A261-3EE453D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5005"/>
  </w:style>
  <w:style w:type="paragraph" w:styleId="AltBilgi">
    <w:name w:val="footer"/>
    <w:basedOn w:val="Normal"/>
    <w:link w:val="Al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5005"/>
  </w:style>
  <w:style w:type="paragraph" w:styleId="ListeParagraf">
    <w:name w:val="List Paragraph"/>
    <w:basedOn w:val="Normal"/>
    <w:uiPriority w:val="34"/>
    <w:qFormat/>
    <w:rsid w:val="008A50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4336"/>
    <w:rPr>
      <w:i/>
      <w:iCs/>
      <w:color w:val="5B9BD5" w:themeColor="accent1"/>
    </w:rPr>
  </w:style>
  <w:style w:type="character" w:styleId="Gl">
    <w:name w:val="Strong"/>
    <w:basedOn w:val="VarsaylanParagrafYazTipi"/>
    <w:uiPriority w:val="22"/>
    <w:qFormat/>
    <w:rsid w:val="0027433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73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E406-C80E-4B1E-9D47-F0EDD716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dmt</dc:creator>
  <cp:lastModifiedBy>Elif TURAN</cp:lastModifiedBy>
  <cp:revision>4</cp:revision>
  <cp:lastPrinted>2019-09-18T12:34:00Z</cp:lastPrinted>
  <dcterms:created xsi:type="dcterms:W3CDTF">2022-03-12T11:08:00Z</dcterms:created>
  <dcterms:modified xsi:type="dcterms:W3CDTF">2025-01-15T13:07:00Z</dcterms:modified>
</cp:coreProperties>
</file>